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B04" w:rsidRPr="00A96F82" w:rsidRDefault="00826B04" w:rsidP="00826B04">
      <w:pPr>
        <w:spacing w:after="160" w:line="360" w:lineRule="auto"/>
        <w:rPr>
          <w:rFonts w:ascii="Arial" w:hAnsi="Arial" w:cs="Arial"/>
          <w:b/>
          <w:sz w:val="28"/>
          <w:szCs w:val="28"/>
          <w:lang w:val="fr-BE"/>
        </w:rPr>
      </w:pPr>
      <w:r w:rsidRPr="00C97499">
        <w:rPr>
          <w:rFonts w:ascii="Arial" w:hAnsi="Arial" w:cs="Arial"/>
          <w:noProof/>
          <w:sz w:val="32"/>
          <w:szCs w:val="32"/>
          <w:lang w:eastAsia="fr-FR"/>
        </w:rPr>
        <w:drawing>
          <wp:anchor distT="0" distB="0" distL="114300" distR="114300" simplePos="0" relativeHeight="251659264" behindDoc="1" locked="0" layoutInCell="1" allowOverlap="1" wp14:anchorId="30933FA3" wp14:editId="1BFD0B09">
            <wp:simplePos x="0" y="0"/>
            <wp:positionH relativeFrom="margin">
              <wp:align>left</wp:align>
            </wp:positionH>
            <wp:positionV relativeFrom="paragraph">
              <wp:posOffset>-104775</wp:posOffset>
            </wp:positionV>
            <wp:extent cx="1764030" cy="621665"/>
            <wp:effectExtent l="0" t="0" r="0" b="6985"/>
            <wp:wrapNone/>
            <wp:docPr id="1" name="Image 1" descr="logo_m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mf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4030" cy="621665"/>
                    </a:xfrm>
                    <a:prstGeom prst="rect">
                      <a:avLst/>
                    </a:prstGeom>
                    <a:noFill/>
                  </pic:spPr>
                </pic:pic>
              </a:graphicData>
            </a:graphic>
          </wp:anchor>
        </w:drawing>
      </w:r>
      <w:r w:rsidR="00A96F82">
        <w:rPr>
          <w:rFonts w:ascii="Arial" w:hAnsi="Arial" w:cs="Arial"/>
          <w:sz w:val="32"/>
          <w:szCs w:val="32"/>
        </w:rPr>
        <w:tab/>
      </w:r>
      <w:r w:rsidR="00A96F82">
        <w:rPr>
          <w:rFonts w:ascii="Arial" w:hAnsi="Arial" w:cs="Arial"/>
          <w:sz w:val="32"/>
          <w:szCs w:val="32"/>
        </w:rPr>
        <w:tab/>
      </w:r>
      <w:r w:rsidR="00A96F82">
        <w:rPr>
          <w:rFonts w:ascii="Arial" w:hAnsi="Arial" w:cs="Arial"/>
          <w:sz w:val="32"/>
          <w:szCs w:val="32"/>
        </w:rPr>
        <w:tab/>
      </w:r>
      <w:r w:rsidR="00A96F82">
        <w:rPr>
          <w:rFonts w:ascii="Arial" w:hAnsi="Arial" w:cs="Arial"/>
          <w:sz w:val="32"/>
          <w:szCs w:val="32"/>
        </w:rPr>
        <w:tab/>
      </w:r>
      <w:r w:rsidR="00A96F82">
        <w:rPr>
          <w:rFonts w:ascii="Arial" w:hAnsi="Arial" w:cs="Arial"/>
          <w:sz w:val="32"/>
          <w:szCs w:val="32"/>
        </w:rPr>
        <w:tab/>
        <w:t xml:space="preserve">              </w:t>
      </w:r>
      <w:r w:rsidR="00E7245B" w:rsidRPr="00C97499">
        <w:rPr>
          <w:rFonts w:ascii="Arial" w:hAnsi="Arial" w:cs="Arial"/>
          <w:sz w:val="32"/>
          <w:szCs w:val="32"/>
        </w:rPr>
        <w:t xml:space="preserve"> </w:t>
      </w:r>
      <w:r w:rsidR="00982D14" w:rsidRPr="00A96F82">
        <w:rPr>
          <w:rFonts w:ascii="Arial" w:hAnsi="Arial" w:cs="Arial"/>
          <w:b/>
          <w:sz w:val="28"/>
          <w:szCs w:val="28"/>
        </w:rPr>
        <w:t>RE</w:t>
      </w:r>
      <w:r w:rsidRPr="00A96F82">
        <w:rPr>
          <w:rFonts w:ascii="Arial" w:hAnsi="Arial" w:cs="Arial"/>
          <w:b/>
          <w:sz w:val="28"/>
          <w:szCs w:val="28"/>
          <w:lang w:val="fr-BE"/>
        </w:rPr>
        <w:t>PUBLIQUE DE COTE D’IVOIRE</w:t>
      </w:r>
    </w:p>
    <w:p w:rsidR="00826B04" w:rsidRPr="00A96F82" w:rsidRDefault="00826B04" w:rsidP="000A1DCB">
      <w:pPr>
        <w:tabs>
          <w:tab w:val="left" w:pos="6795"/>
          <w:tab w:val="left" w:pos="7924"/>
          <w:tab w:val="right" w:pos="9356"/>
        </w:tabs>
        <w:spacing w:after="160" w:line="360" w:lineRule="auto"/>
        <w:rPr>
          <w:rFonts w:ascii="Arial" w:hAnsi="Arial" w:cs="Arial"/>
          <w:b/>
          <w:sz w:val="28"/>
          <w:szCs w:val="28"/>
          <w:lang w:val="fr-BE"/>
        </w:rPr>
      </w:pPr>
      <w:r w:rsidRPr="00A96F82">
        <w:rPr>
          <w:rFonts w:ascii="Arial" w:hAnsi="Arial" w:cs="Arial"/>
          <w:noProof/>
          <w:sz w:val="96"/>
          <w:szCs w:val="96"/>
          <w:lang w:eastAsia="fr-FR"/>
        </w:rPr>
        <w:drawing>
          <wp:anchor distT="0" distB="0" distL="114300" distR="114300" simplePos="0" relativeHeight="251660288" behindDoc="0" locked="0" layoutInCell="1" allowOverlap="1" wp14:anchorId="4E122F55" wp14:editId="2AAE9F01">
            <wp:simplePos x="0" y="0"/>
            <wp:positionH relativeFrom="column">
              <wp:posOffset>4162038</wp:posOffset>
            </wp:positionH>
            <wp:positionV relativeFrom="paragraph">
              <wp:posOffset>59138</wp:posOffset>
            </wp:positionV>
            <wp:extent cx="542925" cy="485775"/>
            <wp:effectExtent l="0" t="0" r="9525" b="9525"/>
            <wp:wrapNone/>
            <wp:docPr id="2" name="Image 2" descr="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0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noFill/>
                  </pic:spPr>
                </pic:pic>
              </a:graphicData>
            </a:graphic>
          </wp:anchor>
        </w:drawing>
      </w:r>
      <w:r w:rsidR="000A1DCB" w:rsidRPr="00A96F82">
        <w:rPr>
          <w:rFonts w:ascii="Arial" w:hAnsi="Arial" w:cs="Arial"/>
          <w:b/>
          <w:sz w:val="28"/>
          <w:szCs w:val="28"/>
          <w:lang w:val="fr-BE"/>
        </w:rPr>
        <w:tab/>
      </w:r>
      <w:r w:rsidR="000A1DCB" w:rsidRPr="00A96F82">
        <w:rPr>
          <w:rFonts w:ascii="Arial" w:hAnsi="Arial" w:cs="Arial"/>
          <w:b/>
          <w:sz w:val="28"/>
          <w:szCs w:val="28"/>
          <w:lang w:val="fr-BE"/>
        </w:rPr>
        <w:tab/>
      </w:r>
    </w:p>
    <w:p w:rsidR="00826B04" w:rsidRPr="00A96F82" w:rsidRDefault="00826B04" w:rsidP="00826B04">
      <w:pPr>
        <w:tabs>
          <w:tab w:val="left" w:pos="1020"/>
        </w:tabs>
        <w:spacing w:after="160" w:line="360" w:lineRule="auto"/>
        <w:rPr>
          <w:rFonts w:ascii="Arial" w:hAnsi="Arial" w:cs="Arial"/>
          <w:b/>
          <w:sz w:val="28"/>
          <w:szCs w:val="28"/>
          <w:lang w:val="fr-BE"/>
        </w:rPr>
      </w:pPr>
      <w:r w:rsidRPr="00A96F82">
        <w:rPr>
          <w:rFonts w:ascii="Arial" w:hAnsi="Arial" w:cs="Arial"/>
          <w:b/>
          <w:sz w:val="28"/>
          <w:szCs w:val="28"/>
          <w:lang w:val="fr-BE"/>
        </w:rPr>
        <w:tab/>
        <w:t>--------------</w:t>
      </w:r>
    </w:p>
    <w:p w:rsidR="00826B04" w:rsidRPr="00A96F82" w:rsidRDefault="000A1DCB" w:rsidP="00826B04">
      <w:pPr>
        <w:tabs>
          <w:tab w:val="left" w:pos="1020"/>
        </w:tabs>
        <w:spacing w:after="0" w:line="240" w:lineRule="auto"/>
        <w:rPr>
          <w:rFonts w:ascii="Arial" w:hAnsi="Arial" w:cs="Arial"/>
          <w:b/>
          <w:sz w:val="24"/>
          <w:szCs w:val="24"/>
        </w:rPr>
      </w:pPr>
      <w:r w:rsidRPr="00A96F82">
        <w:rPr>
          <w:rFonts w:ascii="Arial" w:hAnsi="Arial" w:cs="Arial"/>
          <w:b/>
          <w:sz w:val="28"/>
          <w:szCs w:val="28"/>
          <w:lang w:val="fr-BE"/>
        </w:rPr>
        <w:t xml:space="preserve">  </w:t>
      </w:r>
      <w:r w:rsidR="00A96F82">
        <w:rPr>
          <w:rFonts w:ascii="Arial" w:hAnsi="Arial" w:cs="Arial"/>
          <w:b/>
          <w:sz w:val="28"/>
          <w:szCs w:val="28"/>
          <w:lang w:val="fr-BE"/>
        </w:rPr>
        <w:t xml:space="preserve">        </w:t>
      </w:r>
      <w:r w:rsidRPr="00A96F82">
        <w:rPr>
          <w:rFonts w:ascii="Arial" w:hAnsi="Arial" w:cs="Arial"/>
          <w:b/>
          <w:sz w:val="28"/>
          <w:szCs w:val="28"/>
          <w:lang w:val="fr-BE"/>
        </w:rPr>
        <w:t xml:space="preserve"> </w:t>
      </w:r>
      <w:r w:rsidRPr="00A96F82">
        <w:rPr>
          <w:rFonts w:ascii="Arial Black" w:hAnsi="Arial Black" w:cs="Arial"/>
          <w:b/>
          <w:sz w:val="32"/>
          <w:szCs w:val="32"/>
          <w:lang w:val="fr-BE"/>
        </w:rPr>
        <w:t>CABINET</w:t>
      </w:r>
      <w:r w:rsidRPr="00A96F82">
        <w:rPr>
          <w:rFonts w:ascii="Arial" w:hAnsi="Arial" w:cs="Arial"/>
          <w:b/>
          <w:sz w:val="28"/>
          <w:szCs w:val="28"/>
          <w:lang w:val="fr-BE"/>
        </w:rPr>
        <w:t xml:space="preserve">   </w:t>
      </w:r>
      <w:r w:rsidR="00A96F82" w:rsidRPr="00A96F82">
        <w:rPr>
          <w:rFonts w:ascii="Arial" w:hAnsi="Arial" w:cs="Arial"/>
          <w:b/>
          <w:sz w:val="28"/>
          <w:szCs w:val="28"/>
          <w:lang w:val="fr-BE"/>
        </w:rPr>
        <w:t xml:space="preserve">                            </w:t>
      </w:r>
      <w:r w:rsidR="00826B04" w:rsidRPr="00A96F82">
        <w:rPr>
          <w:rFonts w:ascii="Arial" w:hAnsi="Arial" w:cs="Arial"/>
          <w:b/>
          <w:sz w:val="28"/>
          <w:szCs w:val="28"/>
          <w:lang w:val="fr-BE"/>
        </w:rPr>
        <w:t xml:space="preserve"> </w:t>
      </w:r>
      <w:r w:rsidR="00A96F82">
        <w:rPr>
          <w:rFonts w:ascii="Arial" w:hAnsi="Arial" w:cs="Arial"/>
          <w:b/>
          <w:sz w:val="28"/>
          <w:szCs w:val="28"/>
          <w:lang w:val="fr-BE"/>
        </w:rPr>
        <w:t xml:space="preserve">             </w:t>
      </w:r>
      <w:r w:rsidR="00826B04" w:rsidRPr="00A96F82">
        <w:rPr>
          <w:rFonts w:ascii="Arial" w:hAnsi="Arial" w:cs="Arial"/>
          <w:b/>
          <w:sz w:val="24"/>
          <w:szCs w:val="24"/>
        </w:rPr>
        <w:t>Union-Discipline-Travail</w:t>
      </w:r>
    </w:p>
    <w:p w:rsidR="00826B04" w:rsidRPr="00A96F82" w:rsidRDefault="00E7245B" w:rsidP="00826B04">
      <w:pPr>
        <w:tabs>
          <w:tab w:val="left" w:pos="1020"/>
        </w:tabs>
        <w:spacing w:after="0" w:line="240" w:lineRule="auto"/>
        <w:rPr>
          <w:rFonts w:ascii="Arial" w:hAnsi="Arial" w:cs="Arial"/>
          <w:b/>
          <w:sz w:val="28"/>
          <w:szCs w:val="28"/>
          <w:lang w:val="fr-BE"/>
        </w:rPr>
      </w:pPr>
      <w:r w:rsidRPr="00A96F82">
        <w:rPr>
          <w:rFonts w:ascii="Arial" w:hAnsi="Arial" w:cs="Arial"/>
          <w:b/>
          <w:sz w:val="28"/>
          <w:szCs w:val="28"/>
        </w:rPr>
        <w:t xml:space="preserve">   </w:t>
      </w:r>
      <w:r w:rsidR="00826B04" w:rsidRPr="00A96F82">
        <w:rPr>
          <w:rFonts w:ascii="Arial" w:hAnsi="Arial" w:cs="Arial"/>
          <w:b/>
          <w:sz w:val="28"/>
          <w:szCs w:val="28"/>
        </w:rPr>
        <w:t xml:space="preserve">                                                  </w:t>
      </w:r>
      <w:r w:rsidR="000A1DCB" w:rsidRPr="00A96F82">
        <w:rPr>
          <w:rFonts w:ascii="Arial" w:hAnsi="Arial" w:cs="Arial"/>
          <w:b/>
          <w:sz w:val="28"/>
          <w:szCs w:val="28"/>
        </w:rPr>
        <w:t xml:space="preserve">                                 </w:t>
      </w:r>
      <w:r w:rsidR="00826B04" w:rsidRPr="00A96F82">
        <w:rPr>
          <w:rFonts w:ascii="Arial" w:hAnsi="Arial" w:cs="Arial"/>
          <w:b/>
          <w:sz w:val="28"/>
          <w:szCs w:val="28"/>
        </w:rPr>
        <w:t>------------</w:t>
      </w:r>
    </w:p>
    <w:p w:rsidR="000A1DCB" w:rsidRPr="00A96F82" w:rsidRDefault="00775994" w:rsidP="00826B04">
      <w:pPr>
        <w:spacing w:after="0" w:line="360" w:lineRule="auto"/>
        <w:rPr>
          <w:rFonts w:ascii="Arial" w:hAnsi="Arial" w:cs="Arial"/>
          <w:b/>
          <w:sz w:val="28"/>
          <w:szCs w:val="28"/>
          <w:lang w:val="fr-BE"/>
        </w:rPr>
      </w:pPr>
      <w:r>
        <w:rPr>
          <w:rFonts w:ascii="Arial" w:hAnsi="Arial" w:cs="Arial"/>
          <w:b/>
          <w:sz w:val="28"/>
          <w:szCs w:val="28"/>
          <w:lang w:val="fr-BE"/>
        </w:rPr>
        <w:tab/>
        <w:t xml:space="preserve">    </w:t>
      </w:r>
      <w:r w:rsidR="00826B04" w:rsidRPr="00A96F82">
        <w:rPr>
          <w:rFonts w:ascii="Arial" w:hAnsi="Arial" w:cs="Arial"/>
          <w:b/>
          <w:sz w:val="28"/>
          <w:szCs w:val="28"/>
          <w:lang w:val="fr-BE"/>
        </w:rPr>
        <w:t>--------------</w:t>
      </w:r>
      <w:r w:rsidR="00826B04" w:rsidRPr="00A96F82">
        <w:rPr>
          <w:rFonts w:ascii="Arial" w:hAnsi="Arial" w:cs="Arial"/>
          <w:b/>
          <w:sz w:val="28"/>
          <w:szCs w:val="28"/>
          <w:lang w:val="fr-BE"/>
        </w:rPr>
        <w:tab/>
      </w:r>
    </w:p>
    <w:p w:rsidR="000A1DCB" w:rsidRPr="00C97499" w:rsidRDefault="000A1DCB" w:rsidP="00826B04">
      <w:pPr>
        <w:spacing w:after="0" w:line="360" w:lineRule="auto"/>
        <w:rPr>
          <w:rFonts w:ascii="Arial" w:hAnsi="Arial" w:cs="Arial"/>
          <w:b/>
          <w:sz w:val="32"/>
          <w:szCs w:val="32"/>
          <w:lang w:val="fr-BE"/>
        </w:rPr>
      </w:pPr>
    </w:p>
    <w:p w:rsidR="00826B04" w:rsidRPr="00C97499" w:rsidRDefault="00826B04" w:rsidP="00826B04">
      <w:pPr>
        <w:spacing w:after="0" w:line="360" w:lineRule="auto"/>
        <w:rPr>
          <w:rFonts w:ascii="Arial" w:hAnsi="Arial" w:cs="Arial"/>
          <w:b/>
          <w:sz w:val="32"/>
          <w:szCs w:val="32"/>
          <w:lang w:val="fr-BE"/>
        </w:rPr>
      </w:pPr>
      <w:r w:rsidRPr="00C97499">
        <w:rPr>
          <w:rFonts w:ascii="Arial" w:hAnsi="Arial" w:cs="Arial"/>
          <w:b/>
          <w:sz w:val="32"/>
          <w:szCs w:val="32"/>
          <w:lang w:val="fr-BE"/>
        </w:rPr>
        <w:tab/>
      </w:r>
      <w:r w:rsidRPr="00C97499">
        <w:rPr>
          <w:rFonts w:ascii="Arial" w:hAnsi="Arial" w:cs="Arial"/>
          <w:b/>
          <w:sz w:val="32"/>
          <w:szCs w:val="32"/>
          <w:lang w:val="fr-BE"/>
        </w:rPr>
        <w:tab/>
      </w:r>
      <w:r w:rsidRPr="00C97499">
        <w:rPr>
          <w:rFonts w:ascii="Arial" w:hAnsi="Arial" w:cs="Arial"/>
          <w:b/>
          <w:sz w:val="32"/>
          <w:szCs w:val="32"/>
          <w:lang w:val="fr-BE"/>
        </w:rPr>
        <w:tab/>
      </w:r>
      <w:r w:rsidRPr="00C97499">
        <w:rPr>
          <w:rFonts w:ascii="Arial" w:hAnsi="Arial" w:cs="Arial"/>
          <w:b/>
          <w:sz w:val="32"/>
          <w:szCs w:val="32"/>
          <w:lang w:val="fr-BE"/>
        </w:rPr>
        <w:tab/>
      </w:r>
    </w:p>
    <w:p w:rsidR="00A843ED" w:rsidRPr="00C97499" w:rsidRDefault="0059765E" w:rsidP="00A843ED">
      <w:pPr>
        <w:rPr>
          <w:rFonts w:ascii="Arial" w:hAnsi="Arial" w:cs="Arial"/>
          <w:b/>
          <w:sz w:val="32"/>
          <w:szCs w:val="32"/>
          <w:lang w:val="fr-BE"/>
        </w:rPr>
      </w:pPr>
      <w:r w:rsidRPr="00C97499">
        <w:rPr>
          <w:rFonts w:ascii="Arial" w:hAnsi="Arial" w:cs="Arial"/>
          <w:b/>
          <w:noProof/>
          <w:sz w:val="32"/>
          <w:szCs w:val="32"/>
          <w:lang w:eastAsia="fr-FR"/>
        </w:rPr>
        <mc:AlternateContent>
          <mc:Choice Requires="wps">
            <w:drawing>
              <wp:anchor distT="0" distB="0" distL="114300" distR="114300" simplePos="0" relativeHeight="251662336" behindDoc="0" locked="0" layoutInCell="1" allowOverlap="1" wp14:anchorId="271A49EE" wp14:editId="3692FB5D">
                <wp:simplePos x="0" y="0"/>
                <wp:positionH relativeFrom="column">
                  <wp:posOffset>287020</wp:posOffset>
                </wp:positionH>
                <wp:positionV relativeFrom="paragraph">
                  <wp:posOffset>255821</wp:posOffset>
                </wp:positionV>
                <wp:extent cx="5210175" cy="930303"/>
                <wp:effectExtent l="0" t="0" r="28575" b="22225"/>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0175" cy="93030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24F95" w:rsidRDefault="00724F95" w:rsidP="00843DF7">
                            <w:pPr>
                              <w:jc w:val="center"/>
                              <w:rPr>
                                <w:rFonts w:ascii="Arial Black" w:hAnsi="Arial Black"/>
                                <w:b/>
                                <w:sz w:val="32"/>
                                <w:szCs w:val="24"/>
                                <w:lang w:val="fr-BE"/>
                              </w:rPr>
                            </w:pPr>
                            <w:r w:rsidRPr="00843DF7">
                              <w:rPr>
                                <w:rFonts w:ascii="Arial Black" w:hAnsi="Arial Black"/>
                                <w:b/>
                                <w:sz w:val="32"/>
                                <w:szCs w:val="24"/>
                                <w:lang w:val="fr-BE"/>
                              </w:rPr>
                              <w:t xml:space="preserve">PROMOTION DU PROGRAMME SOCIAL </w:t>
                            </w:r>
                          </w:p>
                          <w:p w:rsidR="00724F95" w:rsidRPr="00843DF7" w:rsidRDefault="00724F95" w:rsidP="00843DF7">
                            <w:pPr>
                              <w:jc w:val="center"/>
                              <w:rPr>
                                <w:rFonts w:ascii="Arial Black" w:hAnsi="Arial Black"/>
                                <w:b/>
                                <w:sz w:val="32"/>
                                <w:szCs w:val="24"/>
                                <w:lang w:val="fr-BE"/>
                              </w:rPr>
                            </w:pPr>
                            <w:r w:rsidRPr="00843DF7">
                              <w:rPr>
                                <w:rFonts w:ascii="Arial Black" w:hAnsi="Arial Black"/>
                                <w:b/>
                                <w:sz w:val="32"/>
                                <w:szCs w:val="24"/>
                                <w:lang w:val="fr-BE"/>
                              </w:rPr>
                              <w:t>DU GOUVERNEMENT</w:t>
                            </w:r>
                          </w:p>
                          <w:p w:rsidR="00724F95" w:rsidRDefault="00724F95" w:rsidP="00843D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à coins arrondis 4" o:spid="_x0000_s1026" style="position:absolute;margin-left:22.6pt;margin-top:20.15pt;width:410.25pt;height:7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" fillcolor="#5b9bd5 [3204]" strokecolor="#1f4d78 [1604]" strokeweight="1pt">
                <v:stroke joinstyle="miter"/>
                <v:path arrowok="t"/>
                <v:textbox>
                  <w:txbxContent>
                    <w:p w:rsidR="00724F95" w:rsidRDefault="00724F95" w:rsidP="00843DF7">
                      <w:pPr>
                        <w:jc w:val="center"/>
                        <w:rPr>
                          <w:rFonts w:ascii="Arial Black" w:hAnsi="Arial Black"/>
                          <w:b/>
                          <w:sz w:val="32"/>
                          <w:szCs w:val="24"/>
                          <w:lang w:val="fr-BE"/>
                        </w:rPr>
                      </w:pPr>
                      <w:r w:rsidRPr="00843DF7">
                        <w:rPr>
                          <w:rFonts w:ascii="Arial Black" w:hAnsi="Arial Black"/>
                          <w:b/>
                          <w:sz w:val="32"/>
                          <w:szCs w:val="24"/>
                          <w:lang w:val="fr-BE"/>
                        </w:rPr>
                        <w:t xml:space="preserve">PROMOTION DU PROGRAMME SOCIAL </w:t>
                      </w:r>
                    </w:p>
                    <w:p w:rsidR="00724F95" w:rsidRPr="00843DF7" w:rsidRDefault="00724F95" w:rsidP="00843DF7">
                      <w:pPr>
                        <w:jc w:val="center"/>
                        <w:rPr>
                          <w:rFonts w:ascii="Arial Black" w:hAnsi="Arial Black"/>
                          <w:b/>
                          <w:sz w:val="32"/>
                          <w:szCs w:val="24"/>
                          <w:lang w:val="fr-BE"/>
                        </w:rPr>
                      </w:pPr>
                      <w:r w:rsidRPr="00843DF7">
                        <w:rPr>
                          <w:rFonts w:ascii="Arial Black" w:hAnsi="Arial Black"/>
                          <w:b/>
                          <w:sz w:val="32"/>
                          <w:szCs w:val="24"/>
                          <w:lang w:val="fr-BE"/>
                        </w:rPr>
                        <w:t>DU GOUVERNEMENT</w:t>
                      </w:r>
                    </w:p>
                    <w:p w:rsidR="00724F95" w:rsidRDefault="00724F95" w:rsidP="00843DF7">
                      <w:pPr>
                        <w:jc w:val="center"/>
                      </w:pPr>
                    </w:p>
                  </w:txbxContent>
                </v:textbox>
              </v:roundrect>
            </w:pict>
          </mc:Fallback>
        </mc:AlternateContent>
      </w:r>
    </w:p>
    <w:p w:rsidR="00A843ED" w:rsidRPr="00C97499" w:rsidRDefault="00A843ED" w:rsidP="00A843ED">
      <w:pPr>
        <w:rPr>
          <w:rFonts w:ascii="Arial" w:hAnsi="Arial" w:cs="Arial"/>
          <w:b/>
          <w:sz w:val="32"/>
          <w:szCs w:val="32"/>
          <w:lang w:val="fr-BE"/>
        </w:rPr>
      </w:pPr>
    </w:p>
    <w:p w:rsidR="00843DF7" w:rsidRPr="00C97499" w:rsidRDefault="00843DF7" w:rsidP="00843DF7">
      <w:pPr>
        <w:jc w:val="center"/>
        <w:rPr>
          <w:rFonts w:ascii="Arial" w:hAnsi="Arial" w:cs="Arial"/>
          <w:b/>
          <w:sz w:val="32"/>
          <w:szCs w:val="32"/>
          <w:lang w:val="fr-BE"/>
        </w:rPr>
      </w:pPr>
    </w:p>
    <w:p w:rsidR="00843DF7" w:rsidRPr="00C97499" w:rsidRDefault="00843DF7" w:rsidP="00843DF7">
      <w:pPr>
        <w:jc w:val="center"/>
        <w:rPr>
          <w:rFonts w:ascii="Arial" w:hAnsi="Arial" w:cs="Arial"/>
          <w:b/>
          <w:sz w:val="32"/>
          <w:szCs w:val="32"/>
          <w:lang w:val="fr-BE"/>
        </w:rPr>
      </w:pPr>
    </w:p>
    <w:p w:rsidR="00A843ED" w:rsidRPr="00A96F82" w:rsidRDefault="00A843ED" w:rsidP="00A843ED">
      <w:pPr>
        <w:rPr>
          <w:rFonts w:ascii="Arial" w:hAnsi="Arial" w:cs="Arial"/>
          <w:sz w:val="30"/>
          <w:szCs w:val="30"/>
        </w:rPr>
      </w:pPr>
      <w:r w:rsidRPr="00A96F82">
        <w:rPr>
          <w:rFonts w:ascii="Arial" w:hAnsi="Arial" w:cs="Arial"/>
          <w:sz w:val="30"/>
          <w:szCs w:val="30"/>
        </w:rPr>
        <w:t>PASSAGE DE MONSIEUR LE MINISTRE A FRATERNITE MATIN</w:t>
      </w:r>
    </w:p>
    <w:p w:rsidR="00A843ED" w:rsidRPr="00A96F82" w:rsidRDefault="00292DCF" w:rsidP="00A843ED">
      <w:pPr>
        <w:spacing w:after="160" w:line="259" w:lineRule="auto"/>
        <w:rPr>
          <w:rFonts w:ascii="Arial" w:hAnsi="Arial" w:cs="Arial"/>
          <w:sz w:val="30"/>
          <w:szCs w:val="30"/>
        </w:rPr>
      </w:pPr>
      <w:r w:rsidRPr="00A96F82">
        <w:rPr>
          <w:rFonts w:ascii="Arial" w:hAnsi="Arial" w:cs="Arial"/>
          <w:sz w:val="30"/>
          <w:szCs w:val="30"/>
        </w:rPr>
        <w:t>Date : Vendredi 20</w:t>
      </w:r>
      <w:r w:rsidR="00A843ED" w:rsidRPr="00A96F82">
        <w:rPr>
          <w:rFonts w:ascii="Arial" w:hAnsi="Arial" w:cs="Arial"/>
          <w:sz w:val="30"/>
          <w:szCs w:val="30"/>
        </w:rPr>
        <w:t xml:space="preserve"> septembre 2019</w:t>
      </w:r>
    </w:p>
    <w:p w:rsidR="00A843ED" w:rsidRDefault="00A843ED" w:rsidP="00A843ED">
      <w:pPr>
        <w:spacing w:after="160" w:line="259" w:lineRule="auto"/>
        <w:rPr>
          <w:rFonts w:ascii="Arial" w:hAnsi="Arial" w:cs="Arial"/>
          <w:sz w:val="30"/>
          <w:szCs w:val="30"/>
        </w:rPr>
      </w:pPr>
      <w:r w:rsidRPr="00A96F82">
        <w:rPr>
          <w:rFonts w:ascii="Arial" w:hAnsi="Arial" w:cs="Arial"/>
          <w:sz w:val="30"/>
          <w:szCs w:val="30"/>
        </w:rPr>
        <w:t>Heure : 10 Heures – 12 Heures</w:t>
      </w:r>
      <w:r w:rsidR="00665D06" w:rsidRPr="00A96F82">
        <w:rPr>
          <w:rFonts w:ascii="Arial" w:hAnsi="Arial" w:cs="Arial"/>
          <w:sz w:val="30"/>
          <w:szCs w:val="30"/>
        </w:rPr>
        <w:t xml:space="preserve"> 45 minutes</w:t>
      </w:r>
    </w:p>
    <w:p w:rsidR="00A96F82" w:rsidRDefault="00A96F82" w:rsidP="00A843ED">
      <w:pPr>
        <w:spacing w:after="160" w:line="259" w:lineRule="auto"/>
        <w:rPr>
          <w:rFonts w:ascii="Arial" w:hAnsi="Arial" w:cs="Arial"/>
          <w:sz w:val="30"/>
          <w:szCs w:val="30"/>
        </w:rPr>
      </w:pPr>
    </w:p>
    <w:p w:rsidR="00A96F82" w:rsidRPr="00A96F82" w:rsidRDefault="00A96F82" w:rsidP="00A843ED">
      <w:pPr>
        <w:spacing w:after="160" w:line="259" w:lineRule="auto"/>
        <w:rPr>
          <w:rFonts w:ascii="Arial" w:hAnsi="Arial" w:cs="Arial"/>
          <w:sz w:val="30"/>
          <w:szCs w:val="30"/>
        </w:rPr>
      </w:pPr>
    </w:p>
    <w:p w:rsidR="00A843ED" w:rsidRPr="00A96F82" w:rsidRDefault="00A843ED" w:rsidP="00A843ED">
      <w:pPr>
        <w:spacing w:after="160" w:line="259" w:lineRule="auto"/>
        <w:rPr>
          <w:rFonts w:ascii="Arial" w:hAnsi="Arial" w:cs="Arial"/>
          <w:sz w:val="30"/>
          <w:szCs w:val="30"/>
        </w:rPr>
      </w:pPr>
    </w:p>
    <w:p w:rsidR="00A843ED" w:rsidRPr="00A96F82" w:rsidRDefault="00A843ED" w:rsidP="007F7E7A">
      <w:pPr>
        <w:spacing w:after="160" w:line="259" w:lineRule="auto"/>
        <w:jc w:val="both"/>
        <w:rPr>
          <w:rFonts w:ascii="Arial" w:hAnsi="Arial" w:cs="Arial"/>
          <w:b/>
          <w:sz w:val="40"/>
          <w:szCs w:val="40"/>
        </w:rPr>
      </w:pPr>
      <w:r w:rsidRPr="00C83E86">
        <w:rPr>
          <w:rFonts w:ascii="Arial" w:hAnsi="Arial" w:cs="Arial"/>
          <w:b/>
          <w:sz w:val="40"/>
          <w:szCs w:val="40"/>
        </w:rPr>
        <w:t>Thème</w:t>
      </w:r>
      <w:r w:rsidRPr="00A96F82">
        <w:rPr>
          <w:rFonts w:ascii="Arial" w:hAnsi="Arial" w:cs="Arial"/>
          <w:b/>
          <w:sz w:val="40"/>
          <w:szCs w:val="40"/>
        </w:rPr>
        <w:t> : « </w:t>
      </w:r>
      <w:r w:rsidR="00CB2FBA" w:rsidRPr="00A96F82">
        <w:rPr>
          <w:rFonts w:ascii="Arial" w:hAnsi="Arial" w:cs="Arial"/>
          <w:b/>
          <w:sz w:val="40"/>
          <w:szCs w:val="40"/>
        </w:rPr>
        <w:t xml:space="preserve">Les </w:t>
      </w:r>
      <w:r w:rsidRPr="00A96F82">
        <w:rPr>
          <w:rFonts w:ascii="Arial" w:hAnsi="Arial" w:cs="Arial"/>
          <w:b/>
          <w:sz w:val="40"/>
          <w:szCs w:val="40"/>
        </w:rPr>
        <w:t>droits et obligations du fonctionnaire : Enjeux et perspectives pour la redynamisation de l’Administration Publique Ivoirienne »</w:t>
      </w:r>
    </w:p>
    <w:p w:rsidR="00826B04" w:rsidRPr="00A96F82" w:rsidRDefault="00FB3185" w:rsidP="007F7E7A">
      <w:pPr>
        <w:tabs>
          <w:tab w:val="left" w:pos="7972"/>
        </w:tabs>
        <w:spacing w:after="0" w:line="360" w:lineRule="auto"/>
        <w:jc w:val="both"/>
        <w:rPr>
          <w:rFonts w:ascii="Arial" w:hAnsi="Arial" w:cs="Arial"/>
          <w:b/>
          <w:sz w:val="30"/>
          <w:szCs w:val="30"/>
          <w:lang w:val="fr-BE"/>
        </w:rPr>
      </w:pPr>
      <w:r w:rsidRPr="00A96F82">
        <w:rPr>
          <w:rFonts w:ascii="Arial" w:hAnsi="Arial" w:cs="Arial"/>
          <w:b/>
          <w:sz w:val="30"/>
          <w:szCs w:val="30"/>
          <w:lang w:val="fr-BE"/>
        </w:rPr>
        <w:tab/>
      </w:r>
    </w:p>
    <w:p w:rsidR="00843DF7" w:rsidRPr="00C97499" w:rsidRDefault="00FB0FDF" w:rsidP="00B5612C">
      <w:pPr>
        <w:rPr>
          <w:rFonts w:ascii="Arial" w:hAnsi="Arial" w:cs="Arial"/>
          <w:b/>
          <w:sz w:val="32"/>
          <w:szCs w:val="32"/>
          <w:u w:val="single"/>
        </w:rPr>
      </w:pPr>
      <w:r w:rsidRPr="00C97499">
        <w:rPr>
          <w:rFonts w:ascii="Arial" w:hAnsi="Arial" w:cs="Arial"/>
          <w:b/>
          <w:noProof/>
          <w:sz w:val="32"/>
          <w:szCs w:val="32"/>
          <w:lang w:eastAsia="fr-FR"/>
        </w:rPr>
        <mc:AlternateContent>
          <mc:Choice Requires="wps">
            <w:drawing>
              <wp:anchor distT="0" distB="0" distL="114300" distR="114300" simplePos="0" relativeHeight="251661312" behindDoc="0" locked="0" layoutInCell="1" allowOverlap="1" wp14:anchorId="3FC1F8B3" wp14:editId="0F6EC3AC">
                <wp:simplePos x="0" y="0"/>
                <wp:positionH relativeFrom="column">
                  <wp:posOffset>1668409</wp:posOffset>
                </wp:positionH>
                <wp:positionV relativeFrom="paragraph">
                  <wp:posOffset>321945</wp:posOffset>
                </wp:positionV>
                <wp:extent cx="3019425" cy="504825"/>
                <wp:effectExtent l="0" t="0" r="28575" b="28575"/>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9425"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24F95" w:rsidRPr="00843DF7" w:rsidRDefault="00724F95" w:rsidP="00843DF7">
                            <w:pPr>
                              <w:jc w:val="center"/>
                              <w:rPr>
                                <w:rFonts w:ascii="Arial Black" w:hAnsi="Arial Black"/>
                                <w:sz w:val="36"/>
                                <w:szCs w:val="24"/>
                              </w:rPr>
                            </w:pPr>
                            <w:r w:rsidRPr="00843DF7">
                              <w:rPr>
                                <w:rFonts w:ascii="Arial Black" w:hAnsi="Arial Black"/>
                                <w:sz w:val="36"/>
                                <w:szCs w:val="24"/>
                              </w:rPr>
                              <w:t>EXPOSE LIMINAIRE</w:t>
                            </w:r>
                          </w:p>
                          <w:p w:rsidR="00724F95" w:rsidRDefault="00724F95" w:rsidP="00843D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FC1F8B3" id="Rectangle à coins arrondis 3" o:spid="_x0000_s1027" style="position:absolute;margin-left:131.35pt;margin-top:25.35pt;width:237.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" fillcolor="#5b9bd5 [3204]" strokecolor="#1f4d78 [1604]" strokeweight="1pt">
                <v:stroke joinstyle="miter"/>
                <v:path arrowok="t"/>
                <v:textbox>
                  <w:txbxContent>
                    <w:p w:rsidR="00724F95" w:rsidRPr="00843DF7" w:rsidRDefault="00724F95" w:rsidP="00843DF7">
                      <w:pPr>
                        <w:jc w:val="center"/>
                        <w:rPr>
                          <w:rFonts w:ascii="Arial Black" w:hAnsi="Arial Black"/>
                          <w:sz w:val="36"/>
                          <w:szCs w:val="24"/>
                        </w:rPr>
                      </w:pPr>
                      <w:r w:rsidRPr="00843DF7">
                        <w:rPr>
                          <w:rFonts w:ascii="Arial Black" w:hAnsi="Arial Black"/>
                          <w:sz w:val="36"/>
                          <w:szCs w:val="24"/>
                        </w:rPr>
                        <w:t>EXPOSE LIMINAIRE</w:t>
                      </w:r>
                    </w:p>
                    <w:p w:rsidR="00724F95" w:rsidRDefault="00724F95" w:rsidP="00843DF7">
                      <w:pPr>
                        <w:jc w:val="center"/>
                      </w:pPr>
                    </w:p>
                  </w:txbxContent>
                </v:textbox>
              </v:roundrect>
            </w:pict>
          </mc:Fallback>
        </mc:AlternateContent>
      </w:r>
    </w:p>
    <w:p w:rsidR="00843DF7" w:rsidRPr="00C97499" w:rsidRDefault="00843DF7" w:rsidP="00B5612C">
      <w:pPr>
        <w:rPr>
          <w:rFonts w:ascii="Arial" w:hAnsi="Arial" w:cs="Arial"/>
          <w:b/>
          <w:sz w:val="32"/>
          <w:szCs w:val="32"/>
          <w:u w:val="single"/>
        </w:rPr>
      </w:pPr>
    </w:p>
    <w:p w:rsidR="00843DF7" w:rsidRPr="00C97499" w:rsidRDefault="00843DF7" w:rsidP="00B5612C">
      <w:pPr>
        <w:rPr>
          <w:rFonts w:ascii="Arial" w:hAnsi="Arial" w:cs="Arial"/>
          <w:b/>
          <w:sz w:val="32"/>
          <w:szCs w:val="32"/>
          <w:u w:val="single"/>
        </w:rPr>
      </w:pPr>
    </w:p>
    <w:p w:rsidR="00B14E87" w:rsidRPr="00C97499" w:rsidRDefault="00B14E87" w:rsidP="0033358E">
      <w:pPr>
        <w:jc w:val="both"/>
        <w:rPr>
          <w:rFonts w:ascii="Arial" w:hAnsi="Arial" w:cs="Arial"/>
          <w:b/>
          <w:sz w:val="32"/>
          <w:szCs w:val="32"/>
        </w:rPr>
      </w:pPr>
      <w:r w:rsidRPr="00C97499">
        <w:rPr>
          <w:rFonts w:ascii="Arial" w:hAnsi="Arial" w:cs="Arial"/>
          <w:b/>
          <w:sz w:val="32"/>
          <w:szCs w:val="32"/>
        </w:rPr>
        <w:lastRenderedPageBreak/>
        <w:t>Monsieur le Ministre de la Communication et des Médias,</w:t>
      </w:r>
    </w:p>
    <w:p w:rsidR="00B14E87" w:rsidRPr="00C97499" w:rsidRDefault="00B14E87" w:rsidP="0033358E">
      <w:pPr>
        <w:jc w:val="both"/>
        <w:rPr>
          <w:rFonts w:ascii="Arial" w:hAnsi="Arial" w:cs="Arial"/>
          <w:b/>
          <w:sz w:val="32"/>
          <w:szCs w:val="32"/>
        </w:rPr>
      </w:pPr>
      <w:r w:rsidRPr="00C97499">
        <w:rPr>
          <w:rFonts w:ascii="Arial" w:hAnsi="Arial" w:cs="Arial"/>
          <w:b/>
          <w:sz w:val="32"/>
          <w:szCs w:val="32"/>
        </w:rPr>
        <w:t>Monsieur le Présiden</w:t>
      </w:r>
      <w:r w:rsidR="0090784C">
        <w:rPr>
          <w:rFonts w:ascii="Arial" w:hAnsi="Arial" w:cs="Arial"/>
          <w:b/>
          <w:sz w:val="32"/>
          <w:szCs w:val="32"/>
        </w:rPr>
        <w:t>t du Conseil d’Administration du Groupe</w:t>
      </w:r>
      <w:r w:rsidRPr="00C97499">
        <w:rPr>
          <w:rFonts w:ascii="Arial" w:hAnsi="Arial" w:cs="Arial"/>
          <w:b/>
          <w:sz w:val="32"/>
          <w:szCs w:val="32"/>
        </w:rPr>
        <w:t xml:space="preserve"> Fraternité Matin,</w:t>
      </w:r>
    </w:p>
    <w:p w:rsidR="00B14E87" w:rsidRPr="00C97499" w:rsidRDefault="00B14E87" w:rsidP="0033358E">
      <w:pPr>
        <w:jc w:val="both"/>
        <w:rPr>
          <w:rFonts w:ascii="Arial" w:hAnsi="Arial" w:cs="Arial"/>
          <w:b/>
          <w:sz w:val="32"/>
          <w:szCs w:val="32"/>
        </w:rPr>
      </w:pPr>
      <w:r w:rsidRPr="00C97499">
        <w:rPr>
          <w:rFonts w:ascii="Arial" w:hAnsi="Arial" w:cs="Arial"/>
          <w:b/>
          <w:sz w:val="32"/>
          <w:szCs w:val="32"/>
        </w:rPr>
        <w:t>Monsieur le Directeur Général du Centre d’Information et de Communication Gouvernementale,</w:t>
      </w:r>
    </w:p>
    <w:p w:rsidR="00B14E87" w:rsidRPr="00C97499" w:rsidRDefault="00F60354" w:rsidP="0033358E">
      <w:pPr>
        <w:jc w:val="both"/>
        <w:rPr>
          <w:rFonts w:ascii="Arial" w:hAnsi="Arial" w:cs="Arial"/>
          <w:b/>
          <w:sz w:val="32"/>
          <w:szCs w:val="32"/>
        </w:rPr>
      </w:pPr>
      <w:r w:rsidRPr="00C97499">
        <w:rPr>
          <w:rFonts w:ascii="Arial" w:hAnsi="Arial" w:cs="Arial"/>
          <w:b/>
          <w:sz w:val="32"/>
          <w:szCs w:val="32"/>
        </w:rPr>
        <w:t>Monsieur le Directeur Général d</w:t>
      </w:r>
      <w:r w:rsidR="00073CF3">
        <w:rPr>
          <w:rFonts w:ascii="Arial" w:hAnsi="Arial" w:cs="Arial"/>
          <w:b/>
          <w:sz w:val="32"/>
          <w:szCs w:val="32"/>
        </w:rPr>
        <w:t>u Groupe</w:t>
      </w:r>
      <w:r w:rsidRPr="00C97499">
        <w:rPr>
          <w:rFonts w:ascii="Arial" w:hAnsi="Arial" w:cs="Arial"/>
          <w:b/>
          <w:sz w:val="32"/>
          <w:szCs w:val="32"/>
        </w:rPr>
        <w:t xml:space="preserve"> </w:t>
      </w:r>
      <w:r w:rsidR="00790AA3">
        <w:rPr>
          <w:rFonts w:ascii="Arial" w:hAnsi="Arial" w:cs="Arial"/>
          <w:b/>
          <w:sz w:val="32"/>
          <w:szCs w:val="32"/>
        </w:rPr>
        <w:t>Fraternité M</w:t>
      </w:r>
      <w:r w:rsidR="00A96F82">
        <w:rPr>
          <w:rFonts w:ascii="Arial" w:hAnsi="Arial" w:cs="Arial"/>
          <w:b/>
          <w:sz w:val="32"/>
          <w:szCs w:val="32"/>
        </w:rPr>
        <w:t>atin</w:t>
      </w:r>
      <w:r w:rsidR="00B14E87" w:rsidRPr="00C97499">
        <w:rPr>
          <w:rFonts w:ascii="Arial" w:hAnsi="Arial" w:cs="Arial"/>
          <w:b/>
          <w:sz w:val="32"/>
          <w:szCs w:val="32"/>
        </w:rPr>
        <w:t>,</w:t>
      </w:r>
    </w:p>
    <w:p w:rsidR="00263C23" w:rsidRPr="00C97499" w:rsidRDefault="00DB4886" w:rsidP="0033358E">
      <w:pPr>
        <w:jc w:val="both"/>
        <w:rPr>
          <w:rFonts w:ascii="Arial" w:hAnsi="Arial" w:cs="Arial"/>
          <w:b/>
          <w:sz w:val="32"/>
          <w:szCs w:val="32"/>
        </w:rPr>
      </w:pPr>
      <w:r w:rsidRPr="00C97499">
        <w:rPr>
          <w:rFonts w:ascii="Arial" w:hAnsi="Arial" w:cs="Arial"/>
          <w:b/>
          <w:sz w:val="32"/>
          <w:szCs w:val="32"/>
        </w:rPr>
        <w:t xml:space="preserve">Mesdames </w:t>
      </w:r>
      <w:r w:rsidR="00B14E87" w:rsidRPr="00C97499">
        <w:rPr>
          <w:rFonts w:ascii="Arial" w:hAnsi="Arial" w:cs="Arial"/>
          <w:b/>
          <w:sz w:val="32"/>
          <w:szCs w:val="32"/>
        </w:rPr>
        <w:t>et Messieurs les journalistes,</w:t>
      </w:r>
    </w:p>
    <w:p w:rsidR="00B14E87" w:rsidRPr="00C97499" w:rsidRDefault="00B14E87" w:rsidP="0033358E">
      <w:pPr>
        <w:contextualSpacing/>
        <w:jc w:val="both"/>
        <w:rPr>
          <w:rFonts w:ascii="Arial" w:hAnsi="Arial" w:cs="Arial"/>
          <w:b/>
          <w:sz w:val="32"/>
          <w:szCs w:val="32"/>
        </w:rPr>
      </w:pPr>
      <w:r w:rsidRPr="00C97499">
        <w:rPr>
          <w:rFonts w:ascii="Arial" w:hAnsi="Arial" w:cs="Arial"/>
          <w:b/>
          <w:sz w:val="32"/>
          <w:szCs w:val="32"/>
        </w:rPr>
        <w:t xml:space="preserve">Mesdames et Messieurs, </w:t>
      </w:r>
    </w:p>
    <w:p w:rsidR="00B14E87" w:rsidRPr="00C97499" w:rsidRDefault="000A1DCB" w:rsidP="000A1DCB">
      <w:pPr>
        <w:tabs>
          <w:tab w:val="left" w:pos="948"/>
        </w:tabs>
        <w:contextualSpacing/>
        <w:jc w:val="both"/>
        <w:rPr>
          <w:rFonts w:ascii="Arial" w:hAnsi="Arial" w:cs="Arial"/>
          <w:sz w:val="32"/>
          <w:szCs w:val="32"/>
        </w:rPr>
      </w:pPr>
      <w:r w:rsidRPr="00C97499">
        <w:rPr>
          <w:rFonts w:ascii="Arial" w:hAnsi="Arial" w:cs="Arial"/>
          <w:sz w:val="32"/>
          <w:szCs w:val="32"/>
        </w:rPr>
        <w:tab/>
      </w:r>
    </w:p>
    <w:p w:rsidR="00843DF7" w:rsidRPr="00C97499" w:rsidRDefault="00B14E87" w:rsidP="00B14E87">
      <w:pPr>
        <w:contextualSpacing/>
        <w:jc w:val="both"/>
        <w:rPr>
          <w:rFonts w:ascii="Arial" w:hAnsi="Arial" w:cs="Arial"/>
          <w:sz w:val="32"/>
          <w:szCs w:val="32"/>
        </w:rPr>
      </w:pPr>
      <w:r w:rsidRPr="00C97499">
        <w:rPr>
          <w:rFonts w:ascii="Arial" w:hAnsi="Arial" w:cs="Arial"/>
          <w:sz w:val="32"/>
          <w:szCs w:val="32"/>
        </w:rPr>
        <w:t xml:space="preserve">C’est avec un réel plaisir que je </w:t>
      </w:r>
      <w:r w:rsidR="00843DF7" w:rsidRPr="00C97499">
        <w:rPr>
          <w:rFonts w:ascii="Arial" w:hAnsi="Arial" w:cs="Arial"/>
          <w:sz w:val="32"/>
          <w:szCs w:val="32"/>
        </w:rPr>
        <w:t xml:space="preserve">me retrouve </w:t>
      </w:r>
      <w:r w:rsidR="00676A00" w:rsidRPr="00C97499">
        <w:rPr>
          <w:rFonts w:ascii="Arial" w:hAnsi="Arial" w:cs="Arial"/>
          <w:sz w:val="32"/>
          <w:szCs w:val="32"/>
        </w:rPr>
        <w:t>dans les locaux de</w:t>
      </w:r>
      <w:r w:rsidR="00942B1B" w:rsidRPr="00C97499">
        <w:rPr>
          <w:rFonts w:ascii="Arial" w:hAnsi="Arial" w:cs="Arial"/>
          <w:sz w:val="32"/>
          <w:szCs w:val="32"/>
        </w:rPr>
        <w:t xml:space="preserve"> F</w:t>
      </w:r>
      <w:r w:rsidR="00843DF7" w:rsidRPr="00C97499">
        <w:rPr>
          <w:rFonts w:ascii="Arial" w:hAnsi="Arial" w:cs="Arial"/>
          <w:sz w:val="32"/>
          <w:szCs w:val="32"/>
        </w:rPr>
        <w:t>raternité M</w:t>
      </w:r>
      <w:r w:rsidR="001D5BB9" w:rsidRPr="00C97499">
        <w:rPr>
          <w:rFonts w:ascii="Arial" w:hAnsi="Arial" w:cs="Arial"/>
          <w:sz w:val="32"/>
          <w:szCs w:val="32"/>
        </w:rPr>
        <w:t>atin, aujourd’hui</w:t>
      </w:r>
      <w:r w:rsidRPr="00C97499">
        <w:rPr>
          <w:rFonts w:ascii="Arial" w:hAnsi="Arial" w:cs="Arial"/>
          <w:sz w:val="32"/>
          <w:szCs w:val="32"/>
        </w:rPr>
        <w:t>, pour</w:t>
      </w:r>
      <w:r w:rsidR="00752C3B" w:rsidRPr="00C97499">
        <w:rPr>
          <w:rFonts w:ascii="Arial" w:hAnsi="Arial" w:cs="Arial"/>
          <w:sz w:val="32"/>
          <w:szCs w:val="32"/>
        </w:rPr>
        <w:t xml:space="preserve"> cette conférence de presse</w:t>
      </w:r>
      <w:r w:rsidR="00AA6FCC">
        <w:rPr>
          <w:rFonts w:ascii="Arial" w:hAnsi="Arial" w:cs="Arial"/>
          <w:sz w:val="32"/>
          <w:szCs w:val="32"/>
        </w:rPr>
        <w:t>,</w:t>
      </w:r>
      <w:r w:rsidR="00752C3B" w:rsidRPr="00C97499">
        <w:rPr>
          <w:rFonts w:ascii="Arial" w:hAnsi="Arial" w:cs="Arial"/>
          <w:sz w:val="32"/>
          <w:szCs w:val="32"/>
        </w:rPr>
        <w:t xml:space="preserve"> initiée </w:t>
      </w:r>
      <w:r w:rsidRPr="00C97499">
        <w:rPr>
          <w:rFonts w:ascii="Arial" w:hAnsi="Arial" w:cs="Arial"/>
          <w:sz w:val="32"/>
          <w:szCs w:val="32"/>
        </w:rPr>
        <w:t xml:space="preserve">dans le cadre de la </w:t>
      </w:r>
      <w:r w:rsidR="00843DF7" w:rsidRPr="00C97499">
        <w:rPr>
          <w:rFonts w:ascii="Arial" w:hAnsi="Arial" w:cs="Arial"/>
          <w:sz w:val="32"/>
          <w:szCs w:val="32"/>
        </w:rPr>
        <w:t>promotion</w:t>
      </w:r>
      <w:r w:rsidRPr="00C97499">
        <w:rPr>
          <w:rFonts w:ascii="Arial" w:hAnsi="Arial" w:cs="Arial"/>
          <w:sz w:val="32"/>
          <w:szCs w:val="32"/>
        </w:rPr>
        <w:t xml:space="preserve"> du Programme Social du Gouvernement. </w:t>
      </w:r>
    </w:p>
    <w:p w:rsidR="003877D4" w:rsidRPr="00C97499" w:rsidRDefault="00752C3B" w:rsidP="00B14E87">
      <w:pPr>
        <w:contextualSpacing/>
        <w:jc w:val="both"/>
        <w:rPr>
          <w:rFonts w:ascii="Arial" w:hAnsi="Arial" w:cs="Arial"/>
          <w:sz w:val="32"/>
          <w:szCs w:val="32"/>
        </w:rPr>
      </w:pPr>
      <w:r w:rsidRPr="00C97499">
        <w:rPr>
          <w:rFonts w:ascii="Arial" w:hAnsi="Arial" w:cs="Arial"/>
          <w:sz w:val="32"/>
          <w:szCs w:val="32"/>
        </w:rPr>
        <w:t>A</w:t>
      </w:r>
      <w:r w:rsidR="00B14E87" w:rsidRPr="00C97499">
        <w:rPr>
          <w:rFonts w:ascii="Arial" w:hAnsi="Arial" w:cs="Arial"/>
          <w:sz w:val="32"/>
          <w:szCs w:val="32"/>
        </w:rPr>
        <w:t xml:space="preserve">vant tout propos, </w:t>
      </w:r>
      <w:r w:rsidR="001D5BB9" w:rsidRPr="00C97499">
        <w:rPr>
          <w:rFonts w:ascii="Arial" w:hAnsi="Arial" w:cs="Arial"/>
          <w:sz w:val="32"/>
          <w:szCs w:val="32"/>
        </w:rPr>
        <w:t>je voudrais adresser</w:t>
      </w:r>
      <w:r w:rsidR="00B14E87" w:rsidRPr="00C97499">
        <w:rPr>
          <w:rFonts w:ascii="Arial" w:hAnsi="Arial" w:cs="Arial"/>
          <w:sz w:val="32"/>
          <w:szCs w:val="32"/>
        </w:rPr>
        <w:t xml:space="preserve"> mes sincères remerciements à</w:t>
      </w:r>
      <w:r w:rsidR="003877D4" w:rsidRPr="00C97499">
        <w:rPr>
          <w:rFonts w:ascii="Arial" w:hAnsi="Arial" w:cs="Arial"/>
          <w:sz w:val="32"/>
          <w:szCs w:val="32"/>
        </w:rPr>
        <w:t> :</w:t>
      </w:r>
    </w:p>
    <w:p w:rsidR="003877D4" w:rsidRPr="00C97499" w:rsidRDefault="003877D4" w:rsidP="003877D4">
      <w:pPr>
        <w:pStyle w:val="Paragraphedeliste"/>
        <w:numPr>
          <w:ilvl w:val="0"/>
          <w:numId w:val="38"/>
        </w:numPr>
        <w:jc w:val="both"/>
        <w:rPr>
          <w:rFonts w:ascii="Arial" w:hAnsi="Arial" w:cs="Arial"/>
          <w:sz w:val="32"/>
          <w:szCs w:val="32"/>
        </w:rPr>
      </w:pPr>
      <w:r w:rsidRPr="00C97499">
        <w:rPr>
          <w:rFonts w:ascii="Arial" w:hAnsi="Arial" w:cs="Arial"/>
          <w:sz w:val="32"/>
          <w:szCs w:val="32"/>
        </w:rPr>
        <w:t>Monsieur le</w:t>
      </w:r>
      <w:r w:rsidR="00B14E87" w:rsidRPr="00C97499">
        <w:rPr>
          <w:rFonts w:ascii="Arial" w:hAnsi="Arial" w:cs="Arial"/>
          <w:sz w:val="32"/>
          <w:szCs w:val="32"/>
        </w:rPr>
        <w:t xml:space="preserve"> Ministre de la Communication et des Médias, </w:t>
      </w:r>
    </w:p>
    <w:p w:rsidR="003877D4" w:rsidRPr="00C97499" w:rsidRDefault="003877D4" w:rsidP="003877D4">
      <w:pPr>
        <w:pStyle w:val="Paragraphedeliste"/>
        <w:numPr>
          <w:ilvl w:val="0"/>
          <w:numId w:val="38"/>
        </w:numPr>
        <w:jc w:val="both"/>
        <w:rPr>
          <w:rFonts w:ascii="Arial" w:hAnsi="Arial" w:cs="Arial"/>
          <w:sz w:val="32"/>
          <w:szCs w:val="32"/>
        </w:rPr>
      </w:pPr>
      <w:r w:rsidRPr="00C97499">
        <w:rPr>
          <w:rFonts w:ascii="Arial" w:hAnsi="Arial" w:cs="Arial"/>
          <w:sz w:val="32"/>
          <w:szCs w:val="32"/>
        </w:rPr>
        <w:t xml:space="preserve">Monsieur </w:t>
      </w:r>
      <w:r w:rsidR="00B14E87" w:rsidRPr="00C97499">
        <w:rPr>
          <w:rFonts w:ascii="Arial" w:hAnsi="Arial" w:cs="Arial"/>
          <w:sz w:val="32"/>
          <w:szCs w:val="32"/>
        </w:rPr>
        <w:t>le Président du Cons</w:t>
      </w:r>
      <w:r w:rsidR="0090784C">
        <w:rPr>
          <w:rFonts w:ascii="Arial" w:hAnsi="Arial" w:cs="Arial"/>
          <w:sz w:val="32"/>
          <w:szCs w:val="32"/>
        </w:rPr>
        <w:t>eil d’Administration du G</w:t>
      </w:r>
      <w:r w:rsidR="002E2519" w:rsidRPr="00C97499">
        <w:rPr>
          <w:rFonts w:ascii="Arial" w:hAnsi="Arial" w:cs="Arial"/>
          <w:sz w:val="32"/>
          <w:szCs w:val="32"/>
        </w:rPr>
        <w:t>roupe F</w:t>
      </w:r>
      <w:r w:rsidR="00B14E87" w:rsidRPr="00C97499">
        <w:rPr>
          <w:rFonts w:ascii="Arial" w:hAnsi="Arial" w:cs="Arial"/>
          <w:sz w:val="32"/>
          <w:szCs w:val="32"/>
        </w:rPr>
        <w:t>raternité</w:t>
      </w:r>
      <w:r w:rsidR="002E2519" w:rsidRPr="00C97499">
        <w:rPr>
          <w:rFonts w:ascii="Arial" w:hAnsi="Arial" w:cs="Arial"/>
          <w:sz w:val="32"/>
          <w:szCs w:val="32"/>
        </w:rPr>
        <w:t xml:space="preserve"> Matin</w:t>
      </w:r>
      <w:r w:rsidR="00B86CA9" w:rsidRPr="00C97499">
        <w:rPr>
          <w:rFonts w:ascii="Arial" w:hAnsi="Arial" w:cs="Arial"/>
          <w:sz w:val="32"/>
          <w:szCs w:val="32"/>
        </w:rPr>
        <w:t xml:space="preserve">, </w:t>
      </w:r>
    </w:p>
    <w:p w:rsidR="003877D4" w:rsidRPr="00C97499" w:rsidRDefault="003877D4" w:rsidP="003877D4">
      <w:pPr>
        <w:pStyle w:val="Paragraphedeliste"/>
        <w:numPr>
          <w:ilvl w:val="0"/>
          <w:numId w:val="38"/>
        </w:numPr>
        <w:jc w:val="both"/>
        <w:rPr>
          <w:rFonts w:ascii="Arial" w:hAnsi="Arial" w:cs="Arial"/>
          <w:sz w:val="32"/>
          <w:szCs w:val="32"/>
        </w:rPr>
      </w:pPr>
      <w:r w:rsidRPr="00C97499">
        <w:rPr>
          <w:rFonts w:ascii="Arial" w:hAnsi="Arial" w:cs="Arial"/>
          <w:sz w:val="32"/>
          <w:szCs w:val="32"/>
        </w:rPr>
        <w:t xml:space="preserve">Monsieur </w:t>
      </w:r>
      <w:r w:rsidR="00B14E87" w:rsidRPr="00C97499">
        <w:rPr>
          <w:rFonts w:ascii="Arial" w:hAnsi="Arial" w:cs="Arial"/>
          <w:sz w:val="32"/>
          <w:szCs w:val="32"/>
        </w:rPr>
        <w:t xml:space="preserve">le Directeur Général du Centre </w:t>
      </w:r>
      <w:r w:rsidR="002E2519" w:rsidRPr="00C97499">
        <w:rPr>
          <w:rFonts w:ascii="Arial" w:hAnsi="Arial" w:cs="Arial"/>
          <w:sz w:val="32"/>
          <w:szCs w:val="32"/>
        </w:rPr>
        <w:t>d’Information et de</w:t>
      </w:r>
      <w:r w:rsidR="00B14E87" w:rsidRPr="00C97499">
        <w:rPr>
          <w:rFonts w:ascii="Arial" w:hAnsi="Arial" w:cs="Arial"/>
          <w:sz w:val="32"/>
          <w:szCs w:val="32"/>
        </w:rPr>
        <w:t xml:space="preserve"> Communication Gouvernementale (CICG) et</w:t>
      </w:r>
      <w:r w:rsidR="00206D80">
        <w:rPr>
          <w:rFonts w:ascii="Arial" w:hAnsi="Arial" w:cs="Arial"/>
          <w:sz w:val="32"/>
          <w:szCs w:val="32"/>
        </w:rPr>
        <w:t xml:space="preserve"> à</w:t>
      </w:r>
      <w:r w:rsidR="00B86CA9" w:rsidRPr="00C97499">
        <w:rPr>
          <w:rFonts w:ascii="Arial" w:hAnsi="Arial" w:cs="Arial"/>
          <w:sz w:val="32"/>
          <w:szCs w:val="32"/>
        </w:rPr>
        <w:t xml:space="preserve"> </w:t>
      </w:r>
    </w:p>
    <w:p w:rsidR="00676A00" w:rsidRPr="00C97499" w:rsidRDefault="002B09D5" w:rsidP="00676A00">
      <w:pPr>
        <w:pStyle w:val="Paragraphedeliste"/>
        <w:numPr>
          <w:ilvl w:val="0"/>
          <w:numId w:val="38"/>
        </w:numPr>
        <w:jc w:val="both"/>
        <w:rPr>
          <w:rFonts w:ascii="Arial" w:hAnsi="Arial" w:cs="Arial"/>
          <w:sz w:val="32"/>
          <w:szCs w:val="32"/>
        </w:rPr>
      </w:pPr>
      <w:r>
        <w:rPr>
          <w:rFonts w:ascii="Arial" w:hAnsi="Arial" w:cs="Arial"/>
          <w:sz w:val="32"/>
          <w:szCs w:val="32"/>
        </w:rPr>
        <w:t>Monsieur le Directeur Général du Groupe</w:t>
      </w:r>
      <w:r w:rsidR="003877D4" w:rsidRPr="00C97499">
        <w:rPr>
          <w:rFonts w:ascii="Arial" w:hAnsi="Arial" w:cs="Arial"/>
          <w:sz w:val="32"/>
          <w:szCs w:val="32"/>
        </w:rPr>
        <w:t xml:space="preserve"> </w:t>
      </w:r>
      <w:r w:rsidR="008701F7" w:rsidRPr="00C97499">
        <w:rPr>
          <w:rFonts w:ascii="Arial" w:hAnsi="Arial" w:cs="Arial"/>
          <w:sz w:val="32"/>
          <w:szCs w:val="32"/>
        </w:rPr>
        <w:t>Fraternité Matin,</w:t>
      </w:r>
    </w:p>
    <w:p w:rsidR="00525180" w:rsidRDefault="005A0CBE" w:rsidP="00982D14">
      <w:pPr>
        <w:ind w:left="360"/>
        <w:jc w:val="both"/>
        <w:rPr>
          <w:rFonts w:ascii="Arial" w:hAnsi="Arial" w:cs="Arial"/>
          <w:sz w:val="32"/>
          <w:szCs w:val="32"/>
        </w:rPr>
      </w:pPr>
      <w:proofErr w:type="gramStart"/>
      <w:r w:rsidRPr="00C97499">
        <w:rPr>
          <w:rFonts w:ascii="Arial" w:hAnsi="Arial" w:cs="Arial"/>
          <w:sz w:val="32"/>
          <w:szCs w:val="32"/>
        </w:rPr>
        <w:t>pour</w:t>
      </w:r>
      <w:proofErr w:type="gramEnd"/>
      <w:r w:rsidRPr="00C97499">
        <w:rPr>
          <w:rFonts w:ascii="Arial" w:hAnsi="Arial" w:cs="Arial"/>
          <w:sz w:val="32"/>
          <w:szCs w:val="32"/>
        </w:rPr>
        <w:t xml:space="preserve"> l’</w:t>
      </w:r>
      <w:r w:rsidR="00752C3B" w:rsidRPr="00C97499">
        <w:rPr>
          <w:rFonts w:ascii="Arial" w:hAnsi="Arial" w:cs="Arial"/>
          <w:sz w:val="32"/>
          <w:szCs w:val="32"/>
        </w:rPr>
        <w:t>opportunité qui m’</w:t>
      </w:r>
      <w:r w:rsidR="00B14E87" w:rsidRPr="00C97499">
        <w:rPr>
          <w:rFonts w:ascii="Arial" w:hAnsi="Arial" w:cs="Arial"/>
          <w:sz w:val="32"/>
          <w:szCs w:val="32"/>
        </w:rPr>
        <w:t xml:space="preserve">est offerte de communiquer sur les grands chantiers </w:t>
      </w:r>
      <w:r w:rsidR="00752C3B" w:rsidRPr="00C97499">
        <w:rPr>
          <w:rFonts w:ascii="Arial" w:hAnsi="Arial" w:cs="Arial"/>
          <w:sz w:val="32"/>
          <w:szCs w:val="32"/>
        </w:rPr>
        <w:t>visant la redynam</w:t>
      </w:r>
      <w:r w:rsidR="00A96F82">
        <w:rPr>
          <w:rFonts w:ascii="Arial" w:hAnsi="Arial" w:cs="Arial"/>
          <w:sz w:val="32"/>
          <w:szCs w:val="32"/>
        </w:rPr>
        <w:t>isation et la performance de l’A</w:t>
      </w:r>
      <w:r w:rsidR="00752C3B" w:rsidRPr="00C97499">
        <w:rPr>
          <w:rFonts w:ascii="Arial" w:hAnsi="Arial" w:cs="Arial"/>
          <w:sz w:val="32"/>
          <w:szCs w:val="32"/>
        </w:rPr>
        <w:t xml:space="preserve">dministration </w:t>
      </w:r>
      <w:r w:rsidR="00A96F82">
        <w:rPr>
          <w:rFonts w:ascii="Arial" w:hAnsi="Arial" w:cs="Arial"/>
          <w:sz w:val="32"/>
          <w:szCs w:val="32"/>
        </w:rPr>
        <w:t>P</w:t>
      </w:r>
      <w:r w:rsidR="00752C3B" w:rsidRPr="00C97499">
        <w:rPr>
          <w:rFonts w:ascii="Arial" w:hAnsi="Arial" w:cs="Arial"/>
          <w:sz w:val="32"/>
          <w:szCs w:val="32"/>
        </w:rPr>
        <w:t>ublique ivoirienne ainsi que l’amélioration des conditions de vie et de travail des fonctionnaires</w:t>
      </w:r>
      <w:r w:rsidR="00B14E87" w:rsidRPr="00C97499">
        <w:rPr>
          <w:rFonts w:ascii="Arial" w:hAnsi="Arial" w:cs="Arial"/>
          <w:sz w:val="32"/>
          <w:szCs w:val="32"/>
        </w:rPr>
        <w:t>.</w:t>
      </w:r>
      <w:r w:rsidR="00DF2C99" w:rsidRPr="00C97499">
        <w:rPr>
          <w:rFonts w:ascii="Arial" w:hAnsi="Arial" w:cs="Arial"/>
          <w:sz w:val="32"/>
          <w:szCs w:val="32"/>
        </w:rPr>
        <w:t xml:space="preserve"> </w:t>
      </w:r>
    </w:p>
    <w:p w:rsidR="0059765E" w:rsidRPr="00C97499" w:rsidRDefault="00B14E87" w:rsidP="00982D14">
      <w:pPr>
        <w:ind w:left="360"/>
        <w:jc w:val="both"/>
        <w:rPr>
          <w:rFonts w:ascii="Arial" w:hAnsi="Arial" w:cs="Arial"/>
          <w:sz w:val="32"/>
          <w:szCs w:val="32"/>
        </w:rPr>
      </w:pPr>
      <w:r w:rsidRPr="00C97499">
        <w:rPr>
          <w:rFonts w:ascii="Arial" w:hAnsi="Arial" w:cs="Arial"/>
          <w:sz w:val="32"/>
          <w:szCs w:val="32"/>
        </w:rPr>
        <w:t>J</w:t>
      </w:r>
      <w:r w:rsidR="00B86CA9" w:rsidRPr="00C97499">
        <w:rPr>
          <w:rFonts w:ascii="Arial" w:hAnsi="Arial" w:cs="Arial"/>
          <w:sz w:val="32"/>
          <w:szCs w:val="32"/>
        </w:rPr>
        <w:t>’associe, à c</w:t>
      </w:r>
      <w:r w:rsidR="002E2519" w:rsidRPr="00C97499">
        <w:rPr>
          <w:rFonts w:ascii="Arial" w:hAnsi="Arial" w:cs="Arial"/>
          <w:sz w:val="32"/>
          <w:szCs w:val="32"/>
        </w:rPr>
        <w:t>es remerciements</w:t>
      </w:r>
      <w:r w:rsidR="00B86CA9" w:rsidRPr="00C97499">
        <w:rPr>
          <w:rFonts w:ascii="Arial" w:hAnsi="Arial" w:cs="Arial"/>
          <w:sz w:val="32"/>
          <w:szCs w:val="32"/>
        </w:rPr>
        <w:t>,</w:t>
      </w:r>
      <w:r w:rsidR="00DB4886" w:rsidRPr="00C97499">
        <w:rPr>
          <w:rFonts w:ascii="Arial" w:hAnsi="Arial" w:cs="Arial"/>
          <w:sz w:val="32"/>
          <w:szCs w:val="32"/>
        </w:rPr>
        <w:t xml:space="preserve"> </w:t>
      </w:r>
      <w:r w:rsidRPr="00C97499">
        <w:rPr>
          <w:rFonts w:ascii="Arial" w:hAnsi="Arial" w:cs="Arial"/>
          <w:sz w:val="32"/>
          <w:szCs w:val="32"/>
        </w:rPr>
        <w:t>l’ensemble des journalistes des Rédactions de Fraternité Matin,  pour l’appui dont nous avons toujours bénéficié</w:t>
      </w:r>
      <w:r w:rsidR="00DB4886" w:rsidRPr="00C97499">
        <w:rPr>
          <w:rFonts w:ascii="Arial" w:hAnsi="Arial" w:cs="Arial"/>
          <w:sz w:val="32"/>
          <w:szCs w:val="32"/>
        </w:rPr>
        <w:t>,</w:t>
      </w:r>
      <w:r w:rsidR="00B86CA9" w:rsidRPr="00C97499">
        <w:rPr>
          <w:rFonts w:ascii="Arial" w:hAnsi="Arial" w:cs="Arial"/>
          <w:sz w:val="32"/>
          <w:szCs w:val="32"/>
        </w:rPr>
        <w:t xml:space="preserve"> pour</w:t>
      </w:r>
      <w:r w:rsidRPr="00C97499">
        <w:rPr>
          <w:rFonts w:ascii="Arial" w:hAnsi="Arial" w:cs="Arial"/>
          <w:sz w:val="32"/>
          <w:szCs w:val="32"/>
        </w:rPr>
        <w:t xml:space="preserve"> la promotion et la vulgarisation de nos missions et activités auprès des </w:t>
      </w:r>
      <w:r w:rsidR="00DF2C99" w:rsidRPr="00C97499">
        <w:rPr>
          <w:rFonts w:ascii="Arial" w:hAnsi="Arial" w:cs="Arial"/>
          <w:sz w:val="32"/>
          <w:szCs w:val="32"/>
        </w:rPr>
        <w:t xml:space="preserve">fonctionnaires, des </w:t>
      </w:r>
      <w:r w:rsidRPr="00C97499">
        <w:rPr>
          <w:rFonts w:ascii="Arial" w:hAnsi="Arial" w:cs="Arial"/>
          <w:sz w:val="32"/>
          <w:szCs w:val="32"/>
        </w:rPr>
        <w:t>usagers</w:t>
      </w:r>
      <w:r w:rsidR="00DF2C99" w:rsidRPr="00C97499">
        <w:rPr>
          <w:rFonts w:ascii="Arial" w:hAnsi="Arial" w:cs="Arial"/>
          <w:sz w:val="32"/>
          <w:szCs w:val="32"/>
        </w:rPr>
        <w:t>-clients</w:t>
      </w:r>
      <w:r w:rsidRPr="00C97499">
        <w:rPr>
          <w:rFonts w:ascii="Arial" w:hAnsi="Arial" w:cs="Arial"/>
          <w:sz w:val="32"/>
          <w:szCs w:val="32"/>
        </w:rPr>
        <w:t xml:space="preserve"> et des populations</w:t>
      </w:r>
      <w:r w:rsidR="00DF2C99" w:rsidRPr="00C97499">
        <w:rPr>
          <w:rFonts w:ascii="Arial" w:hAnsi="Arial" w:cs="Arial"/>
          <w:sz w:val="32"/>
          <w:szCs w:val="32"/>
        </w:rPr>
        <w:t xml:space="preserve"> en général</w:t>
      </w:r>
      <w:r w:rsidRPr="00C97499">
        <w:rPr>
          <w:rFonts w:ascii="Arial" w:hAnsi="Arial" w:cs="Arial"/>
          <w:sz w:val="32"/>
          <w:szCs w:val="32"/>
        </w:rPr>
        <w:t>.</w:t>
      </w:r>
    </w:p>
    <w:p w:rsidR="00263C23" w:rsidRPr="00C97499" w:rsidRDefault="00263C23" w:rsidP="00B14E87">
      <w:pPr>
        <w:contextualSpacing/>
        <w:jc w:val="both"/>
        <w:rPr>
          <w:rFonts w:ascii="Arial" w:hAnsi="Arial" w:cs="Arial"/>
          <w:b/>
          <w:color w:val="FF0000"/>
          <w:sz w:val="32"/>
          <w:szCs w:val="32"/>
          <w:u w:val="single"/>
        </w:rPr>
      </w:pPr>
    </w:p>
    <w:p w:rsidR="00B14E87" w:rsidRPr="00C97499" w:rsidRDefault="00B14E87" w:rsidP="00B14E87">
      <w:pPr>
        <w:contextualSpacing/>
        <w:jc w:val="both"/>
        <w:rPr>
          <w:rFonts w:ascii="Arial" w:hAnsi="Arial" w:cs="Arial"/>
          <w:b/>
          <w:color w:val="000000" w:themeColor="text1"/>
          <w:sz w:val="32"/>
          <w:szCs w:val="32"/>
        </w:rPr>
      </w:pPr>
      <w:r w:rsidRPr="00C97499">
        <w:rPr>
          <w:rFonts w:ascii="Arial" w:hAnsi="Arial" w:cs="Arial"/>
          <w:b/>
          <w:color w:val="000000" w:themeColor="text1"/>
          <w:sz w:val="32"/>
          <w:szCs w:val="32"/>
        </w:rPr>
        <w:t xml:space="preserve">Mesdames et Messieurs, </w:t>
      </w:r>
    </w:p>
    <w:p w:rsidR="00B14E87" w:rsidRPr="00C97499" w:rsidRDefault="00B14E87" w:rsidP="00B14E87">
      <w:pPr>
        <w:contextualSpacing/>
        <w:jc w:val="both"/>
        <w:rPr>
          <w:rFonts w:ascii="Arial" w:hAnsi="Arial" w:cs="Arial"/>
          <w:color w:val="FF0000"/>
          <w:sz w:val="32"/>
          <w:szCs w:val="32"/>
        </w:rPr>
      </w:pPr>
    </w:p>
    <w:p w:rsidR="002E2519" w:rsidRPr="00C97499" w:rsidRDefault="00263C23" w:rsidP="000303F8">
      <w:pPr>
        <w:spacing w:after="160" w:line="259" w:lineRule="auto"/>
        <w:jc w:val="both"/>
        <w:rPr>
          <w:rFonts w:ascii="Arial" w:hAnsi="Arial" w:cs="Arial"/>
          <w:b/>
          <w:sz w:val="32"/>
          <w:szCs w:val="32"/>
        </w:rPr>
      </w:pPr>
      <w:r w:rsidRPr="00C97499">
        <w:rPr>
          <w:rFonts w:ascii="Arial" w:hAnsi="Arial" w:cs="Arial"/>
          <w:sz w:val="32"/>
          <w:szCs w:val="32"/>
        </w:rPr>
        <w:t>A</w:t>
      </w:r>
      <w:r w:rsidR="00676A00" w:rsidRPr="00C97499">
        <w:rPr>
          <w:rFonts w:ascii="Arial" w:hAnsi="Arial" w:cs="Arial"/>
          <w:sz w:val="32"/>
          <w:szCs w:val="32"/>
        </w:rPr>
        <w:t>vant d’aborder le</w:t>
      </w:r>
      <w:r w:rsidR="00B14E87" w:rsidRPr="00C97499">
        <w:rPr>
          <w:rFonts w:ascii="Arial" w:hAnsi="Arial" w:cs="Arial"/>
          <w:sz w:val="32"/>
          <w:szCs w:val="32"/>
        </w:rPr>
        <w:t xml:space="preserve"> thème</w:t>
      </w:r>
      <w:r w:rsidR="00676A00" w:rsidRPr="00C97499">
        <w:rPr>
          <w:rFonts w:ascii="Arial" w:hAnsi="Arial" w:cs="Arial"/>
          <w:sz w:val="32"/>
          <w:szCs w:val="32"/>
        </w:rPr>
        <w:t xml:space="preserve"> de cette </w:t>
      </w:r>
      <w:r w:rsidR="00322ADF" w:rsidRPr="00C97499">
        <w:rPr>
          <w:rFonts w:ascii="Arial" w:hAnsi="Arial" w:cs="Arial"/>
          <w:sz w:val="32"/>
          <w:szCs w:val="32"/>
        </w:rPr>
        <w:t>présentation</w:t>
      </w:r>
      <w:r w:rsidR="0091570F" w:rsidRPr="00C97499">
        <w:rPr>
          <w:rFonts w:ascii="Arial" w:hAnsi="Arial" w:cs="Arial"/>
          <w:sz w:val="32"/>
          <w:szCs w:val="32"/>
        </w:rPr>
        <w:t xml:space="preserve"> qui porte sur</w:t>
      </w:r>
      <w:r w:rsidR="000303F8" w:rsidRPr="00C97499">
        <w:rPr>
          <w:rFonts w:ascii="Arial" w:hAnsi="Arial" w:cs="Arial"/>
          <w:sz w:val="32"/>
          <w:szCs w:val="32"/>
        </w:rPr>
        <w:t xml:space="preserve"> : </w:t>
      </w:r>
      <w:r w:rsidR="000303F8" w:rsidRPr="00C97499">
        <w:rPr>
          <w:rFonts w:ascii="Arial" w:hAnsi="Arial" w:cs="Arial"/>
          <w:b/>
          <w:sz w:val="32"/>
          <w:szCs w:val="32"/>
        </w:rPr>
        <w:t>« Les droits et obligations du fonctionnaire : Enjeux et perspectives pour la redynamisation de l’Administration Publique Ivoirienne »</w:t>
      </w:r>
      <w:r w:rsidR="00B14E87" w:rsidRPr="00C97499">
        <w:rPr>
          <w:rFonts w:ascii="Arial" w:hAnsi="Arial" w:cs="Arial"/>
          <w:sz w:val="32"/>
          <w:szCs w:val="32"/>
        </w:rPr>
        <w:t xml:space="preserve">, </w:t>
      </w:r>
      <w:r w:rsidR="00943EDD" w:rsidRPr="00C97499">
        <w:rPr>
          <w:rFonts w:ascii="Arial" w:hAnsi="Arial" w:cs="Arial"/>
          <w:sz w:val="32"/>
          <w:szCs w:val="32"/>
        </w:rPr>
        <w:t xml:space="preserve">je voudrais rappeler de façon succincte les attributions du Ministère de la </w:t>
      </w:r>
      <w:r w:rsidR="00B14E87" w:rsidRPr="00C97499">
        <w:rPr>
          <w:rFonts w:ascii="Arial" w:hAnsi="Arial" w:cs="Arial"/>
          <w:sz w:val="32"/>
          <w:szCs w:val="32"/>
        </w:rPr>
        <w:t>Fonction Publique</w:t>
      </w:r>
      <w:r w:rsidR="000F7CF3">
        <w:rPr>
          <w:rFonts w:ascii="Arial" w:hAnsi="Arial" w:cs="Arial"/>
          <w:sz w:val="32"/>
          <w:szCs w:val="32"/>
        </w:rPr>
        <w:t xml:space="preserve"> et ce qu’il faut entendre par Fonction Publique</w:t>
      </w:r>
      <w:r w:rsidR="00B14E87" w:rsidRPr="00C97499">
        <w:rPr>
          <w:rFonts w:ascii="Arial" w:hAnsi="Arial" w:cs="Arial"/>
          <w:sz w:val="32"/>
          <w:szCs w:val="32"/>
        </w:rPr>
        <w:t xml:space="preserve">. </w:t>
      </w:r>
    </w:p>
    <w:p w:rsidR="00943EDD" w:rsidRPr="00C97499" w:rsidRDefault="00B14E87" w:rsidP="00D42267">
      <w:pPr>
        <w:contextualSpacing/>
        <w:jc w:val="both"/>
        <w:rPr>
          <w:rFonts w:ascii="Arial" w:hAnsi="Arial" w:cs="Arial"/>
          <w:sz w:val="32"/>
          <w:szCs w:val="32"/>
        </w:rPr>
      </w:pPr>
      <w:r w:rsidRPr="00C97499">
        <w:rPr>
          <w:rFonts w:ascii="Arial" w:hAnsi="Arial" w:cs="Arial"/>
          <w:sz w:val="32"/>
          <w:szCs w:val="32"/>
        </w:rPr>
        <w:t xml:space="preserve">En effet, la Fonction Publique désigne l’ensemble </w:t>
      </w:r>
      <w:r w:rsidR="00550786" w:rsidRPr="00C97499">
        <w:rPr>
          <w:rFonts w:ascii="Arial" w:hAnsi="Arial" w:cs="Arial"/>
          <w:sz w:val="32"/>
          <w:szCs w:val="32"/>
        </w:rPr>
        <w:t xml:space="preserve">des </w:t>
      </w:r>
      <w:r w:rsidR="00943EDD" w:rsidRPr="00C97499">
        <w:rPr>
          <w:rFonts w:ascii="Arial" w:hAnsi="Arial" w:cs="Arial"/>
          <w:sz w:val="32"/>
          <w:szCs w:val="32"/>
        </w:rPr>
        <w:t xml:space="preserve">organes, des procédures, </w:t>
      </w:r>
      <w:r w:rsidR="00550786" w:rsidRPr="00C97499">
        <w:rPr>
          <w:rFonts w:ascii="Arial" w:hAnsi="Arial" w:cs="Arial"/>
          <w:sz w:val="32"/>
          <w:szCs w:val="32"/>
        </w:rPr>
        <w:t xml:space="preserve">des emplois </w:t>
      </w:r>
      <w:r w:rsidR="00943EDD" w:rsidRPr="00C97499">
        <w:rPr>
          <w:rFonts w:ascii="Arial" w:hAnsi="Arial" w:cs="Arial"/>
          <w:b/>
          <w:sz w:val="32"/>
          <w:szCs w:val="32"/>
        </w:rPr>
        <w:t>de service public</w:t>
      </w:r>
      <w:r w:rsidR="00943EDD" w:rsidRPr="00C97499">
        <w:rPr>
          <w:rFonts w:ascii="Arial" w:hAnsi="Arial" w:cs="Arial"/>
          <w:sz w:val="32"/>
          <w:szCs w:val="32"/>
        </w:rPr>
        <w:t xml:space="preserve"> </w:t>
      </w:r>
      <w:r w:rsidR="003F10F0" w:rsidRPr="00C97499">
        <w:rPr>
          <w:rFonts w:ascii="Arial" w:hAnsi="Arial" w:cs="Arial"/>
          <w:sz w:val="32"/>
          <w:szCs w:val="32"/>
        </w:rPr>
        <w:t xml:space="preserve">dont les animateurs </w:t>
      </w:r>
      <w:r w:rsidR="00943EDD" w:rsidRPr="00C97499">
        <w:rPr>
          <w:rFonts w:ascii="Arial" w:hAnsi="Arial" w:cs="Arial"/>
          <w:sz w:val="32"/>
          <w:szCs w:val="32"/>
        </w:rPr>
        <w:t xml:space="preserve">en Côte d’Ivoire </w:t>
      </w:r>
      <w:r w:rsidR="003F10F0" w:rsidRPr="00C97499">
        <w:rPr>
          <w:rFonts w:ascii="Arial" w:hAnsi="Arial" w:cs="Arial"/>
          <w:sz w:val="32"/>
          <w:szCs w:val="32"/>
        </w:rPr>
        <w:t xml:space="preserve">sont </w:t>
      </w:r>
      <w:r w:rsidR="00550786" w:rsidRPr="00C97499">
        <w:rPr>
          <w:rFonts w:ascii="Arial" w:hAnsi="Arial" w:cs="Arial"/>
          <w:sz w:val="32"/>
          <w:szCs w:val="32"/>
        </w:rPr>
        <w:t xml:space="preserve">régis par la  </w:t>
      </w:r>
      <w:r w:rsidR="00550786" w:rsidRPr="00C97499">
        <w:rPr>
          <w:rFonts w:ascii="Arial" w:hAnsi="Arial" w:cs="Arial"/>
          <w:b/>
          <w:sz w:val="32"/>
          <w:szCs w:val="32"/>
        </w:rPr>
        <w:t xml:space="preserve">loi n°92-570 du 11 septembre 1992 portant Statut Général de </w:t>
      </w:r>
      <w:r w:rsidR="00943EDD" w:rsidRPr="00C97499">
        <w:rPr>
          <w:rFonts w:ascii="Arial" w:hAnsi="Arial" w:cs="Arial"/>
          <w:b/>
          <w:sz w:val="32"/>
          <w:szCs w:val="32"/>
        </w:rPr>
        <w:t>l</w:t>
      </w:r>
      <w:r w:rsidR="00550786" w:rsidRPr="00C97499">
        <w:rPr>
          <w:rFonts w:ascii="Arial" w:hAnsi="Arial" w:cs="Arial"/>
          <w:b/>
          <w:sz w:val="32"/>
          <w:szCs w:val="32"/>
        </w:rPr>
        <w:t>a Fonction Publique</w:t>
      </w:r>
      <w:r w:rsidR="00943EDD" w:rsidRPr="00C97499">
        <w:rPr>
          <w:rFonts w:ascii="Arial" w:hAnsi="Arial" w:cs="Arial"/>
          <w:b/>
          <w:sz w:val="32"/>
          <w:szCs w:val="32"/>
        </w:rPr>
        <w:t xml:space="preserve">. </w:t>
      </w:r>
    </w:p>
    <w:p w:rsidR="00D42267" w:rsidRPr="00C97499" w:rsidRDefault="00D42267" w:rsidP="00B14E87">
      <w:pPr>
        <w:tabs>
          <w:tab w:val="left" w:pos="2179"/>
        </w:tabs>
        <w:contextualSpacing/>
        <w:jc w:val="both"/>
        <w:rPr>
          <w:rFonts w:ascii="Arial" w:hAnsi="Arial" w:cs="Arial"/>
          <w:sz w:val="32"/>
          <w:szCs w:val="32"/>
        </w:rPr>
      </w:pPr>
    </w:p>
    <w:p w:rsidR="00B14E87" w:rsidRDefault="00BE294F" w:rsidP="00B14E87">
      <w:pPr>
        <w:tabs>
          <w:tab w:val="left" w:pos="2179"/>
        </w:tabs>
        <w:contextualSpacing/>
        <w:jc w:val="both"/>
        <w:rPr>
          <w:rFonts w:ascii="Arial" w:hAnsi="Arial" w:cs="Arial"/>
          <w:sz w:val="32"/>
          <w:szCs w:val="32"/>
        </w:rPr>
      </w:pPr>
      <w:r>
        <w:rPr>
          <w:rFonts w:ascii="Arial" w:hAnsi="Arial" w:cs="Arial"/>
          <w:sz w:val="32"/>
          <w:szCs w:val="32"/>
        </w:rPr>
        <w:t>A</w:t>
      </w:r>
      <w:r w:rsidR="0012220D">
        <w:rPr>
          <w:rFonts w:ascii="Arial" w:hAnsi="Arial" w:cs="Arial"/>
          <w:sz w:val="32"/>
          <w:szCs w:val="32"/>
        </w:rPr>
        <w:t>ins</w:t>
      </w:r>
      <w:r>
        <w:rPr>
          <w:rFonts w:ascii="Arial" w:hAnsi="Arial" w:cs="Arial"/>
          <w:sz w:val="32"/>
          <w:szCs w:val="32"/>
        </w:rPr>
        <w:t>i, l</w:t>
      </w:r>
      <w:r w:rsidR="00B14E87" w:rsidRPr="00C97499">
        <w:rPr>
          <w:rFonts w:ascii="Arial" w:hAnsi="Arial" w:cs="Arial"/>
          <w:sz w:val="32"/>
          <w:szCs w:val="32"/>
        </w:rPr>
        <w:t xml:space="preserve">e Ministère de la Fonction Publique </w:t>
      </w:r>
      <w:r w:rsidR="002E2519" w:rsidRPr="00C97499">
        <w:rPr>
          <w:rFonts w:ascii="Arial" w:hAnsi="Arial" w:cs="Arial"/>
          <w:sz w:val="32"/>
          <w:szCs w:val="32"/>
        </w:rPr>
        <w:t>a pour mission</w:t>
      </w:r>
      <w:r w:rsidR="005A0CBE" w:rsidRPr="00C97499">
        <w:rPr>
          <w:rFonts w:ascii="Arial" w:hAnsi="Arial" w:cs="Arial"/>
          <w:sz w:val="32"/>
          <w:szCs w:val="32"/>
        </w:rPr>
        <w:t xml:space="preserve"> </w:t>
      </w:r>
      <w:r w:rsidR="00943EDD" w:rsidRPr="00C97499">
        <w:rPr>
          <w:rFonts w:ascii="Arial" w:hAnsi="Arial" w:cs="Arial"/>
          <w:sz w:val="32"/>
          <w:szCs w:val="32"/>
        </w:rPr>
        <w:t>de mettre</w:t>
      </w:r>
      <w:r w:rsidR="00B14E87" w:rsidRPr="00C97499">
        <w:rPr>
          <w:rFonts w:ascii="Arial" w:hAnsi="Arial" w:cs="Arial"/>
          <w:sz w:val="32"/>
          <w:szCs w:val="32"/>
        </w:rPr>
        <w:t xml:space="preserve"> en œuvre et </w:t>
      </w:r>
      <w:r w:rsidR="00943EDD" w:rsidRPr="00C97499">
        <w:rPr>
          <w:rFonts w:ascii="Arial" w:hAnsi="Arial" w:cs="Arial"/>
          <w:sz w:val="32"/>
          <w:szCs w:val="32"/>
        </w:rPr>
        <w:t xml:space="preserve">d’assurer le </w:t>
      </w:r>
      <w:r w:rsidR="00B14E87" w:rsidRPr="00C97499">
        <w:rPr>
          <w:rFonts w:ascii="Arial" w:hAnsi="Arial" w:cs="Arial"/>
          <w:sz w:val="32"/>
          <w:szCs w:val="32"/>
        </w:rPr>
        <w:t>suivi de la politique du Gouve</w:t>
      </w:r>
      <w:r w:rsidR="00541501" w:rsidRPr="00C97499">
        <w:rPr>
          <w:rFonts w:ascii="Arial" w:hAnsi="Arial" w:cs="Arial"/>
          <w:sz w:val="32"/>
          <w:szCs w:val="32"/>
        </w:rPr>
        <w:t>rnement</w:t>
      </w:r>
      <w:r w:rsidR="004F268D" w:rsidRPr="00C97499">
        <w:rPr>
          <w:rFonts w:ascii="Arial" w:hAnsi="Arial" w:cs="Arial"/>
          <w:sz w:val="32"/>
          <w:szCs w:val="32"/>
        </w:rPr>
        <w:t>, en termes de recrutement</w:t>
      </w:r>
      <w:r w:rsidR="00CF541B" w:rsidRPr="00C97499">
        <w:rPr>
          <w:rFonts w:ascii="Arial" w:hAnsi="Arial" w:cs="Arial"/>
          <w:sz w:val="32"/>
          <w:szCs w:val="32"/>
        </w:rPr>
        <w:t xml:space="preserve">, </w:t>
      </w:r>
      <w:r w:rsidR="004F268D" w:rsidRPr="00C97499">
        <w:rPr>
          <w:rFonts w:ascii="Arial" w:hAnsi="Arial" w:cs="Arial"/>
          <w:sz w:val="32"/>
          <w:szCs w:val="32"/>
        </w:rPr>
        <w:t>de gestion et de contrôle des effectifs, de formation</w:t>
      </w:r>
      <w:r w:rsidR="00B14E87" w:rsidRPr="00C97499">
        <w:rPr>
          <w:rFonts w:ascii="Arial" w:hAnsi="Arial" w:cs="Arial"/>
          <w:sz w:val="32"/>
          <w:szCs w:val="32"/>
        </w:rPr>
        <w:t xml:space="preserve"> et de moralisation de l’Administration Publique. </w:t>
      </w:r>
    </w:p>
    <w:p w:rsidR="00525180" w:rsidRPr="00C97499" w:rsidRDefault="00525180" w:rsidP="00B14E87">
      <w:pPr>
        <w:tabs>
          <w:tab w:val="left" w:pos="2179"/>
        </w:tabs>
        <w:contextualSpacing/>
        <w:jc w:val="both"/>
        <w:rPr>
          <w:rFonts w:ascii="Arial" w:hAnsi="Arial" w:cs="Arial"/>
          <w:sz w:val="32"/>
          <w:szCs w:val="32"/>
        </w:rPr>
      </w:pPr>
    </w:p>
    <w:p w:rsidR="00760A5B" w:rsidRPr="00C97499" w:rsidRDefault="00ED74F7" w:rsidP="00B14E87">
      <w:pPr>
        <w:tabs>
          <w:tab w:val="left" w:pos="2179"/>
        </w:tabs>
        <w:contextualSpacing/>
        <w:jc w:val="both"/>
        <w:rPr>
          <w:rFonts w:ascii="Arial" w:hAnsi="Arial" w:cs="Arial"/>
          <w:sz w:val="32"/>
          <w:szCs w:val="32"/>
        </w:rPr>
      </w:pPr>
      <w:r w:rsidRPr="00C97499">
        <w:rPr>
          <w:rFonts w:ascii="Arial" w:hAnsi="Arial" w:cs="Arial"/>
          <w:sz w:val="32"/>
          <w:szCs w:val="32"/>
        </w:rPr>
        <w:t>Le thème de notre rencontre servira de base pour exposer sur les grands chantiers mis en œuvre par mon département ministériel et leur impact sur l’efficacité de l’</w:t>
      </w:r>
      <w:r w:rsidR="00AA6FCC">
        <w:rPr>
          <w:rFonts w:ascii="Arial" w:hAnsi="Arial" w:cs="Arial"/>
          <w:sz w:val="32"/>
          <w:szCs w:val="32"/>
        </w:rPr>
        <w:t>A</w:t>
      </w:r>
      <w:r w:rsidRPr="00C97499">
        <w:rPr>
          <w:rFonts w:ascii="Arial" w:hAnsi="Arial" w:cs="Arial"/>
          <w:sz w:val="32"/>
          <w:szCs w:val="32"/>
        </w:rPr>
        <w:t>dministration</w:t>
      </w:r>
      <w:r w:rsidR="00067182" w:rsidRPr="00C97499">
        <w:rPr>
          <w:rFonts w:ascii="Arial" w:hAnsi="Arial" w:cs="Arial"/>
          <w:sz w:val="32"/>
          <w:szCs w:val="32"/>
        </w:rPr>
        <w:t xml:space="preserve"> et le bien-</w:t>
      </w:r>
      <w:r w:rsidRPr="00C97499">
        <w:rPr>
          <w:rFonts w:ascii="Arial" w:hAnsi="Arial" w:cs="Arial"/>
          <w:sz w:val="32"/>
          <w:szCs w:val="32"/>
        </w:rPr>
        <w:t>être des fonctionnaires et agents de l’Etat.</w:t>
      </w:r>
    </w:p>
    <w:p w:rsidR="00ED74F7" w:rsidRPr="00C97499" w:rsidRDefault="00ED74F7" w:rsidP="00B14E87">
      <w:pPr>
        <w:tabs>
          <w:tab w:val="left" w:pos="2179"/>
        </w:tabs>
        <w:contextualSpacing/>
        <w:jc w:val="both"/>
        <w:rPr>
          <w:rFonts w:ascii="Arial" w:hAnsi="Arial" w:cs="Arial"/>
          <w:sz w:val="32"/>
          <w:szCs w:val="32"/>
        </w:rPr>
      </w:pPr>
    </w:p>
    <w:p w:rsidR="00263C23" w:rsidRPr="00C97499" w:rsidRDefault="00263C23" w:rsidP="00263C23">
      <w:pPr>
        <w:spacing w:line="360" w:lineRule="auto"/>
        <w:jc w:val="both"/>
        <w:rPr>
          <w:rFonts w:ascii="Arial" w:hAnsi="Arial" w:cs="Arial"/>
          <w:b/>
          <w:sz w:val="32"/>
          <w:szCs w:val="32"/>
        </w:rPr>
      </w:pPr>
      <w:r w:rsidRPr="00C97499">
        <w:rPr>
          <w:rFonts w:ascii="Arial" w:hAnsi="Arial" w:cs="Arial"/>
          <w:b/>
          <w:sz w:val="32"/>
          <w:szCs w:val="32"/>
        </w:rPr>
        <w:t>Mesdames et Messieurs,</w:t>
      </w:r>
    </w:p>
    <w:p w:rsidR="00F13E7D" w:rsidRPr="00C97499" w:rsidRDefault="00F13E7D" w:rsidP="00BD46D0">
      <w:pPr>
        <w:tabs>
          <w:tab w:val="left" w:pos="3600"/>
        </w:tabs>
        <w:spacing w:after="0"/>
        <w:jc w:val="both"/>
        <w:rPr>
          <w:rFonts w:ascii="Arial" w:hAnsi="Arial" w:cs="Arial"/>
          <w:sz w:val="32"/>
          <w:szCs w:val="32"/>
        </w:rPr>
      </w:pPr>
      <w:r w:rsidRPr="00C97499">
        <w:rPr>
          <w:rFonts w:ascii="Arial" w:hAnsi="Arial" w:cs="Arial"/>
          <w:sz w:val="32"/>
          <w:szCs w:val="32"/>
        </w:rPr>
        <w:t>La redynamisation et la modernisation de l’</w:t>
      </w:r>
      <w:r w:rsidR="009518D5" w:rsidRPr="00C97499">
        <w:rPr>
          <w:rFonts w:ascii="Arial" w:hAnsi="Arial" w:cs="Arial"/>
          <w:sz w:val="32"/>
          <w:szCs w:val="32"/>
        </w:rPr>
        <w:t>A</w:t>
      </w:r>
      <w:r w:rsidRPr="00C97499">
        <w:rPr>
          <w:rFonts w:ascii="Arial" w:hAnsi="Arial" w:cs="Arial"/>
          <w:sz w:val="32"/>
          <w:szCs w:val="32"/>
        </w:rPr>
        <w:t xml:space="preserve">dministration </w:t>
      </w:r>
      <w:r w:rsidR="009518D5" w:rsidRPr="00C97499">
        <w:rPr>
          <w:rFonts w:ascii="Arial" w:hAnsi="Arial" w:cs="Arial"/>
          <w:sz w:val="32"/>
          <w:szCs w:val="32"/>
        </w:rPr>
        <w:t>P</w:t>
      </w:r>
      <w:r w:rsidRPr="00C97499">
        <w:rPr>
          <w:rFonts w:ascii="Arial" w:hAnsi="Arial" w:cs="Arial"/>
          <w:sz w:val="32"/>
          <w:szCs w:val="32"/>
        </w:rPr>
        <w:t>ublique constitu</w:t>
      </w:r>
      <w:r w:rsidR="008B38F1">
        <w:rPr>
          <w:rFonts w:ascii="Arial" w:hAnsi="Arial" w:cs="Arial"/>
          <w:sz w:val="32"/>
          <w:szCs w:val="32"/>
        </w:rPr>
        <w:t>ent</w:t>
      </w:r>
      <w:r w:rsidRPr="00C97499">
        <w:rPr>
          <w:rFonts w:ascii="Arial" w:hAnsi="Arial" w:cs="Arial"/>
          <w:sz w:val="32"/>
          <w:szCs w:val="32"/>
        </w:rPr>
        <w:t xml:space="preserve"> un axe prioritaire d</w:t>
      </w:r>
      <w:r w:rsidR="008B38F1">
        <w:rPr>
          <w:rFonts w:ascii="Arial" w:hAnsi="Arial" w:cs="Arial"/>
          <w:sz w:val="32"/>
          <w:szCs w:val="32"/>
        </w:rPr>
        <w:t xml:space="preserve">u </w:t>
      </w:r>
      <w:r w:rsidRPr="00C97499">
        <w:rPr>
          <w:rFonts w:ascii="Arial" w:hAnsi="Arial" w:cs="Arial"/>
          <w:sz w:val="32"/>
          <w:szCs w:val="32"/>
        </w:rPr>
        <w:t>plan de reconstruction post-crise de notre</w:t>
      </w:r>
      <w:r w:rsidR="00206D80">
        <w:rPr>
          <w:rFonts w:ascii="Arial" w:hAnsi="Arial" w:cs="Arial"/>
          <w:sz w:val="32"/>
          <w:szCs w:val="32"/>
        </w:rPr>
        <w:t xml:space="preserve"> pays. Le Gouvernement entend</w:t>
      </w:r>
      <w:r w:rsidRPr="00C97499">
        <w:rPr>
          <w:rFonts w:ascii="Arial" w:hAnsi="Arial" w:cs="Arial"/>
          <w:sz w:val="32"/>
          <w:szCs w:val="32"/>
        </w:rPr>
        <w:t xml:space="preserve">, </w:t>
      </w:r>
      <w:r w:rsidR="0012220D">
        <w:rPr>
          <w:rFonts w:ascii="Arial" w:hAnsi="Arial" w:cs="Arial"/>
          <w:sz w:val="32"/>
          <w:szCs w:val="32"/>
        </w:rPr>
        <w:t>de ce fait</w:t>
      </w:r>
      <w:r w:rsidRPr="00C97499">
        <w:rPr>
          <w:rFonts w:ascii="Arial" w:hAnsi="Arial" w:cs="Arial"/>
          <w:sz w:val="32"/>
          <w:szCs w:val="32"/>
        </w:rPr>
        <w:t>, faire de l’</w:t>
      </w:r>
      <w:r w:rsidR="009518D5" w:rsidRPr="00C97499">
        <w:rPr>
          <w:rFonts w:ascii="Arial" w:hAnsi="Arial" w:cs="Arial"/>
          <w:sz w:val="32"/>
          <w:szCs w:val="32"/>
        </w:rPr>
        <w:t>A</w:t>
      </w:r>
      <w:r w:rsidRPr="00C97499">
        <w:rPr>
          <w:rFonts w:ascii="Arial" w:hAnsi="Arial" w:cs="Arial"/>
          <w:sz w:val="32"/>
          <w:szCs w:val="32"/>
        </w:rPr>
        <w:t xml:space="preserve">dministration </w:t>
      </w:r>
      <w:r w:rsidR="009518D5" w:rsidRPr="00C97499">
        <w:rPr>
          <w:rFonts w:ascii="Arial" w:hAnsi="Arial" w:cs="Arial"/>
          <w:sz w:val="32"/>
          <w:szCs w:val="32"/>
        </w:rPr>
        <w:t>P</w:t>
      </w:r>
      <w:r w:rsidRPr="00C97499">
        <w:rPr>
          <w:rFonts w:ascii="Arial" w:hAnsi="Arial" w:cs="Arial"/>
          <w:sz w:val="32"/>
          <w:szCs w:val="32"/>
        </w:rPr>
        <w:t>ub</w:t>
      </w:r>
      <w:r w:rsidR="00541501" w:rsidRPr="00C97499">
        <w:rPr>
          <w:rFonts w:ascii="Arial" w:hAnsi="Arial" w:cs="Arial"/>
          <w:sz w:val="32"/>
          <w:szCs w:val="32"/>
        </w:rPr>
        <w:t>lique, un des piliers</w:t>
      </w:r>
      <w:r w:rsidRPr="00C97499">
        <w:rPr>
          <w:rFonts w:ascii="Arial" w:hAnsi="Arial" w:cs="Arial"/>
          <w:sz w:val="32"/>
          <w:szCs w:val="32"/>
        </w:rPr>
        <w:t xml:space="preserve"> de l’émergence de notre pays à l’horizon 2020.</w:t>
      </w:r>
    </w:p>
    <w:p w:rsidR="00F13E7D" w:rsidRPr="00C97499" w:rsidRDefault="00F13E7D" w:rsidP="00BD46D0">
      <w:pPr>
        <w:tabs>
          <w:tab w:val="left" w:pos="3600"/>
        </w:tabs>
        <w:spacing w:after="0"/>
        <w:jc w:val="both"/>
        <w:rPr>
          <w:rFonts w:ascii="Arial" w:hAnsi="Arial" w:cs="Arial"/>
          <w:sz w:val="32"/>
          <w:szCs w:val="32"/>
        </w:rPr>
      </w:pPr>
    </w:p>
    <w:p w:rsidR="00085FFC" w:rsidRPr="00C97499" w:rsidRDefault="00F13E7D" w:rsidP="00A9706D">
      <w:pPr>
        <w:tabs>
          <w:tab w:val="left" w:pos="3600"/>
        </w:tabs>
        <w:spacing w:after="0"/>
        <w:jc w:val="both"/>
        <w:rPr>
          <w:rFonts w:ascii="Arial" w:hAnsi="Arial" w:cs="Arial"/>
          <w:sz w:val="32"/>
          <w:szCs w:val="32"/>
        </w:rPr>
      </w:pPr>
      <w:r w:rsidRPr="00C97499">
        <w:rPr>
          <w:rFonts w:ascii="Arial" w:hAnsi="Arial" w:cs="Arial"/>
          <w:sz w:val="32"/>
          <w:szCs w:val="32"/>
        </w:rPr>
        <w:lastRenderedPageBreak/>
        <w:t xml:space="preserve"> Instruit de cette vision du Président de la République</w:t>
      </w:r>
      <w:r w:rsidR="00392E75">
        <w:rPr>
          <w:rFonts w:ascii="Arial" w:hAnsi="Arial" w:cs="Arial"/>
          <w:sz w:val="32"/>
          <w:szCs w:val="32"/>
        </w:rPr>
        <w:t>,</w:t>
      </w:r>
      <w:r w:rsidRPr="00C97499">
        <w:rPr>
          <w:rFonts w:ascii="Arial" w:hAnsi="Arial" w:cs="Arial"/>
          <w:sz w:val="32"/>
          <w:szCs w:val="32"/>
        </w:rPr>
        <w:t xml:space="preserve"> </w:t>
      </w:r>
      <w:r w:rsidR="000E1A7C">
        <w:rPr>
          <w:rFonts w:ascii="Arial" w:hAnsi="Arial" w:cs="Arial"/>
          <w:sz w:val="32"/>
          <w:szCs w:val="32"/>
        </w:rPr>
        <w:t xml:space="preserve">mise en œuvre par le </w:t>
      </w:r>
      <w:r w:rsidRPr="00C97499">
        <w:rPr>
          <w:rFonts w:ascii="Arial" w:hAnsi="Arial" w:cs="Arial"/>
          <w:sz w:val="32"/>
          <w:szCs w:val="32"/>
        </w:rPr>
        <w:t xml:space="preserve">Gouvernement </w:t>
      </w:r>
      <w:r w:rsidR="000E1A7C">
        <w:rPr>
          <w:rFonts w:ascii="Arial" w:hAnsi="Arial" w:cs="Arial"/>
          <w:sz w:val="32"/>
          <w:szCs w:val="32"/>
        </w:rPr>
        <w:t xml:space="preserve">conduit par le Premier Ministre, </w:t>
      </w:r>
      <w:r w:rsidRPr="00C97499">
        <w:rPr>
          <w:rFonts w:ascii="Arial" w:hAnsi="Arial" w:cs="Arial"/>
          <w:sz w:val="32"/>
          <w:szCs w:val="32"/>
        </w:rPr>
        <w:t xml:space="preserve">qui est de bâtir une </w:t>
      </w:r>
      <w:r w:rsidR="009518D5" w:rsidRPr="00C97499">
        <w:rPr>
          <w:rFonts w:ascii="Arial" w:hAnsi="Arial" w:cs="Arial"/>
          <w:sz w:val="32"/>
          <w:szCs w:val="32"/>
        </w:rPr>
        <w:t>A</w:t>
      </w:r>
      <w:r w:rsidRPr="00C97499">
        <w:rPr>
          <w:rFonts w:ascii="Arial" w:hAnsi="Arial" w:cs="Arial"/>
          <w:sz w:val="32"/>
          <w:szCs w:val="32"/>
        </w:rPr>
        <w:t xml:space="preserve">dministration </w:t>
      </w:r>
      <w:r w:rsidR="009518D5" w:rsidRPr="00C97499">
        <w:rPr>
          <w:rFonts w:ascii="Arial" w:hAnsi="Arial" w:cs="Arial"/>
          <w:sz w:val="32"/>
          <w:szCs w:val="32"/>
        </w:rPr>
        <w:t>P</w:t>
      </w:r>
      <w:r w:rsidRPr="00C97499">
        <w:rPr>
          <w:rFonts w:ascii="Arial" w:hAnsi="Arial" w:cs="Arial"/>
          <w:sz w:val="32"/>
          <w:szCs w:val="32"/>
        </w:rPr>
        <w:t xml:space="preserve">ublique </w:t>
      </w:r>
      <w:r w:rsidR="008B17FC">
        <w:rPr>
          <w:rFonts w:ascii="Arial" w:hAnsi="Arial" w:cs="Arial"/>
          <w:sz w:val="32"/>
          <w:szCs w:val="32"/>
        </w:rPr>
        <w:t>moderne et efficace</w:t>
      </w:r>
      <w:r w:rsidRPr="00C97499">
        <w:rPr>
          <w:rFonts w:ascii="Arial" w:hAnsi="Arial" w:cs="Arial"/>
          <w:sz w:val="32"/>
          <w:szCs w:val="32"/>
        </w:rPr>
        <w:t xml:space="preserve"> qui intègre, à l’instar du secteur privé, la performance et la culture du résultat,</w:t>
      </w:r>
      <w:r w:rsidR="00541501" w:rsidRPr="00C97499">
        <w:rPr>
          <w:rFonts w:ascii="Arial" w:hAnsi="Arial" w:cs="Arial"/>
          <w:sz w:val="32"/>
          <w:szCs w:val="32"/>
        </w:rPr>
        <w:t xml:space="preserve"> </w:t>
      </w:r>
      <w:r w:rsidRPr="00C97499">
        <w:rPr>
          <w:rFonts w:ascii="Arial" w:hAnsi="Arial" w:cs="Arial"/>
          <w:sz w:val="32"/>
          <w:szCs w:val="32"/>
        </w:rPr>
        <w:t>nous avons engagé des réformes visant à mettre en œuvre des politiques publiques efficaces, inclusives et transparentes. Cet ensemble de mesures a permis à l’</w:t>
      </w:r>
      <w:r w:rsidR="009518D5" w:rsidRPr="00C97499">
        <w:rPr>
          <w:rFonts w:ascii="Arial" w:hAnsi="Arial" w:cs="Arial"/>
          <w:sz w:val="32"/>
          <w:szCs w:val="32"/>
        </w:rPr>
        <w:t>A</w:t>
      </w:r>
      <w:r w:rsidRPr="00C97499">
        <w:rPr>
          <w:rFonts w:ascii="Arial" w:hAnsi="Arial" w:cs="Arial"/>
          <w:sz w:val="32"/>
          <w:szCs w:val="32"/>
        </w:rPr>
        <w:t>dministration d’accroître ses performances,</w:t>
      </w:r>
      <w:r w:rsidR="00D16EE6" w:rsidRPr="00C97499">
        <w:rPr>
          <w:rFonts w:ascii="Arial" w:hAnsi="Arial" w:cs="Arial"/>
          <w:sz w:val="32"/>
          <w:szCs w:val="32"/>
        </w:rPr>
        <w:t xml:space="preserve"> </w:t>
      </w:r>
      <w:r w:rsidRPr="00C97499">
        <w:rPr>
          <w:rFonts w:ascii="Arial" w:hAnsi="Arial" w:cs="Arial"/>
          <w:sz w:val="32"/>
          <w:szCs w:val="32"/>
        </w:rPr>
        <w:t>en restant attaché</w:t>
      </w:r>
      <w:r w:rsidR="00525180">
        <w:rPr>
          <w:rFonts w:ascii="Arial" w:hAnsi="Arial" w:cs="Arial"/>
          <w:sz w:val="32"/>
          <w:szCs w:val="32"/>
        </w:rPr>
        <w:t>e</w:t>
      </w:r>
      <w:r w:rsidRPr="00C97499">
        <w:rPr>
          <w:rFonts w:ascii="Arial" w:hAnsi="Arial" w:cs="Arial"/>
          <w:sz w:val="32"/>
          <w:szCs w:val="32"/>
        </w:rPr>
        <w:t xml:space="preserve"> à la moralisation de la </w:t>
      </w:r>
      <w:r w:rsidR="00356D70">
        <w:rPr>
          <w:rFonts w:ascii="Arial" w:hAnsi="Arial" w:cs="Arial"/>
          <w:sz w:val="32"/>
          <w:szCs w:val="32"/>
        </w:rPr>
        <w:t>Fonction  Publique</w:t>
      </w:r>
      <w:r w:rsidRPr="00C97499">
        <w:rPr>
          <w:rFonts w:ascii="Arial" w:hAnsi="Arial" w:cs="Arial"/>
          <w:sz w:val="32"/>
          <w:szCs w:val="32"/>
        </w:rPr>
        <w:t>.</w:t>
      </w:r>
      <w:r w:rsidR="004C74A8">
        <w:rPr>
          <w:rFonts w:ascii="Arial" w:hAnsi="Arial" w:cs="Arial"/>
          <w:sz w:val="32"/>
          <w:szCs w:val="32"/>
        </w:rPr>
        <w:t xml:space="preserve"> Ainsi :</w:t>
      </w:r>
    </w:p>
    <w:p w:rsidR="009518D5" w:rsidRPr="00C97499" w:rsidRDefault="009518D5" w:rsidP="00A9706D">
      <w:pPr>
        <w:tabs>
          <w:tab w:val="left" w:pos="3600"/>
        </w:tabs>
        <w:spacing w:after="0"/>
        <w:jc w:val="both"/>
        <w:rPr>
          <w:rFonts w:ascii="Arial" w:hAnsi="Arial" w:cs="Arial"/>
          <w:sz w:val="32"/>
          <w:szCs w:val="32"/>
        </w:rPr>
      </w:pPr>
    </w:p>
    <w:p w:rsidR="009518D5" w:rsidRPr="00C97499" w:rsidRDefault="009518D5" w:rsidP="00A9706D">
      <w:pPr>
        <w:tabs>
          <w:tab w:val="left" w:pos="3600"/>
        </w:tabs>
        <w:spacing w:after="0"/>
        <w:jc w:val="both"/>
        <w:rPr>
          <w:rFonts w:ascii="Arial" w:hAnsi="Arial" w:cs="Arial"/>
          <w:b/>
          <w:sz w:val="32"/>
          <w:szCs w:val="32"/>
        </w:rPr>
      </w:pPr>
      <w:r w:rsidRPr="00C97499">
        <w:rPr>
          <w:rFonts w:ascii="Arial" w:hAnsi="Arial" w:cs="Arial"/>
          <w:b/>
          <w:sz w:val="32"/>
          <w:szCs w:val="32"/>
        </w:rPr>
        <w:t>Au plan structurel :</w:t>
      </w:r>
    </w:p>
    <w:p w:rsidR="004A202C" w:rsidRPr="00C97499" w:rsidRDefault="004A202C" w:rsidP="004A202C">
      <w:pPr>
        <w:tabs>
          <w:tab w:val="left" w:pos="3600"/>
        </w:tabs>
        <w:spacing w:after="0" w:line="240" w:lineRule="auto"/>
        <w:jc w:val="both"/>
        <w:rPr>
          <w:rFonts w:ascii="Arial" w:eastAsiaTheme="minorEastAsia" w:hAnsi="Arial" w:cs="Arial"/>
          <w:b/>
          <w:sz w:val="32"/>
          <w:szCs w:val="32"/>
          <w:lang w:eastAsia="fr-FR"/>
        </w:rPr>
      </w:pPr>
    </w:p>
    <w:p w:rsidR="00140829" w:rsidRPr="00C97499" w:rsidRDefault="00E431EE" w:rsidP="00AF7564">
      <w:pPr>
        <w:jc w:val="both"/>
        <w:rPr>
          <w:rFonts w:ascii="Arial Black" w:hAnsi="Arial Black" w:cs="Arial"/>
          <w:b/>
          <w:i/>
          <w:sz w:val="32"/>
          <w:szCs w:val="32"/>
        </w:rPr>
      </w:pPr>
      <w:r w:rsidRPr="00C97499">
        <w:rPr>
          <w:rFonts w:ascii="Arial" w:hAnsi="Arial" w:cs="Arial"/>
          <w:sz w:val="32"/>
          <w:szCs w:val="32"/>
        </w:rPr>
        <w:t>Nous avons procédé</w:t>
      </w:r>
      <w:r w:rsidRPr="00C97499">
        <w:rPr>
          <w:rFonts w:ascii="Arial" w:hAnsi="Arial" w:cs="Arial"/>
          <w:b/>
          <w:sz w:val="32"/>
          <w:szCs w:val="32"/>
        </w:rPr>
        <w:t xml:space="preserve"> à la</w:t>
      </w:r>
      <w:r w:rsidR="00541501" w:rsidRPr="00C97499">
        <w:rPr>
          <w:rFonts w:ascii="Arial" w:hAnsi="Arial" w:cs="Arial"/>
          <w:b/>
          <w:sz w:val="32"/>
          <w:szCs w:val="32"/>
        </w:rPr>
        <w:t xml:space="preserve"> </w:t>
      </w:r>
      <w:r w:rsidR="00537445" w:rsidRPr="00C97499">
        <w:rPr>
          <w:rFonts w:ascii="Arial" w:hAnsi="Arial" w:cs="Arial"/>
          <w:b/>
          <w:sz w:val="32"/>
          <w:szCs w:val="32"/>
        </w:rPr>
        <w:t>déconcentration des</w:t>
      </w:r>
      <w:r w:rsidR="00541501" w:rsidRPr="00C97499">
        <w:rPr>
          <w:rFonts w:ascii="Arial" w:hAnsi="Arial" w:cs="Arial"/>
          <w:b/>
          <w:sz w:val="32"/>
          <w:szCs w:val="32"/>
        </w:rPr>
        <w:t xml:space="preserve"> </w:t>
      </w:r>
      <w:r w:rsidR="00537445" w:rsidRPr="00C97499">
        <w:rPr>
          <w:rFonts w:ascii="Arial" w:hAnsi="Arial" w:cs="Arial"/>
          <w:b/>
          <w:sz w:val="32"/>
          <w:szCs w:val="32"/>
        </w:rPr>
        <w:t>services</w:t>
      </w:r>
      <w:r w:rsidR="00140829" w:rsidRPr="00C97499">
        <w:rPr>
          <w:rFonts w:ascii="Arial" w:hAnsi="Arial" w:cs="Arial"/>
          <w:sz w:val="32"/>
          <w:szCs w:val="32"/>
        </w:rPr>
        <w:t xml:space="preserve"> par la création de </w:t>
      </w:r>
      <w:r w:rsidR="00140829" w:rsidRPr="00C97499">
        <w:rPr>
          <w:rFonts w:ascii="Arial" w:hAnsi="Arial" w:cs="Arial"/>
          <w:b/>
          <w:sz w:val="32"/>
          <w:szCs w:val="32"/>
        </w:rPr>
        <w:t xml:space="preserve">33 Directions Régionales sur toute l’étendue du territoire national, </w:t>
      </w:r>
      <w:r w:rsidR="00140829" w:rsidRPr="00C97499">
        <w:rPr>
          <w:rFonts w:ascii="Arial" w:hAnsi="Arial" w:cs="Arial"/>
          <w:sz w:val="32"/>
          <w:szCs w:val="32"/>
        </w:rPr>
        <w:t xml:space="preserve">par la construction de </w:t>
      </w:r>
      <w:r w:rsidR="00140829" w:rsidRPr="00C97499">
        <w:rPr>
          <w:rFonts w:ascii="Arial" w:hAnsi="Arial" w:cs="Arial"/>
          <w:b/>
          <w:sz w:val="32"/>
          <w:szCs w:val="32"/>
        </w:rPr>
        <w:t>nouveaux bâtiments</w:t>
      </w:r>
      <w:r w:rsidR="00140829" w:rsidRPr="00C97499">
        <w:rPr>
          <w:rFonts w:ascii="Arial" w:hAnsi="Arial" w:cs="Arial"/>
          <w:sz w:val="32"/>
          <w:szCs w:val="32"/>
        </w:rPr>
        <w:t xml:space="preserve"> et la </w:t>
      </w:r>
      <w:r w:rsidR="00140829" w:rsidRPr="00C97499">
        <w:rPr>
          <w:rFonts w:ascii="Arial" w:hAnsi="Arial" w:cs="Arial"/>
          <w:b/>
          <w:sz w:val="32"/>
          <w:szCs w:val="32"/>
        </w:rPr>
        <w:t>réhabilitation</w:t>
      </w:r>
      <w:r w:rsidR="00140829" w:rsidRPr="00C97499">
        <w:rPr>
          <w:rFonts w:ascii="Arial" w:hAnsi="Arial" w:cs="Arial"/>
          <w:sz w:val="32"/>
          <w:szCs w:val="32"/>
        </w:rPr>
        <w:t xml:space="preserve"> de ceux existant</w:t>
      </w:r>
      <w:r w:rsidR="00AF7564" w:rsidRPr="00C97499">
        <w:rPr>
          <w:rFonts w:ascii="Arial" w:hAnsi="Arial" w:cs="Arial"/>
          <w:sz w:val="32"/>
          <w:szCs w:val="32"/>
        </w:rPr>
        <w:t>,</w:t>
      </w:r>
      <w:r w:rsidR="00140829" w:rsidRPr="00C97499">
        <w:rPr>
          <w:rFonts w:ascii="Arial" w:hAnsi="Arial" w:cs="Arial"/>
          <w:b/>
          <w:sz w:val="32"/>
          <w:szCs w:val="32"/>
        </w:rPr>
        <w:t xml:space="preserve"> ainsi que leur équipement (</w:t>
      </w:r>
      <w:r w:rsidR="00206D80">
        <w:rPr>
          <w:rFonts w:ascii="Arial" w:hAnsi="Arial" w:cs="Arial"/>
          <w:b/>
          <w:sz w:val="32"/>
          <w:szCs w:val="32"/>
        </w:rPr>
        <w:t xml:space="preserve">en </w:t>
      </w:r>
      <w:r w:rsidR="00140829" w:rsidRPr="00C97499">
        <w:rPr>
          <w:rFonts w:ascii="Arial" w:hAnsi="Arial" w:cs="Arial"/>
          <w:b/>
          <w:sz w:val="32"/>
          <w:szCs w:val="32"/>
        </w:rPr>
        <w:t xml:space="preserve">matériels roulants, équipements de bureau et </w:t>
      </w:r>
      <w:r w:rsidR="00206D80">
        <w:rPr>
          <w:rFonts w:ascii="Arial" w:hAnsi="Arial" w:cs="Arial"/>
          <w:b/>
          <w:sz w:val="32"/>
          <w:szCs w:val="32"/>
        </w:rPr>
        <w:t xml:space="preserve">en </w:t>
      </w:r>
      <w:r w:rsidR="00140829" w:rsidRPr="00C97499">
        <w:rPr>
          <w:rFonts w:ascii="Arial" w:hAnsi="Arial" w:cs="Arial"/>
          <w:b/>
          <w:sz w:val="32"/>
          <w:szCs w:val="32"/>
        </w:rPr>
        <w:t>matériels informatiques)</w:t>
      </w:r>
      <w:r w:rsidR="00AF7564" w:rsidRPr="00C97499">
        <w:rPr>
          <w:rFonts w:ascii="Arial" w:hAnsi="Arial" w:cs="Arial"/>
          <w:b/>
          <w:sz w:val="32"/>
          <w:szCs w:val="32"/>
        </w:rPr>
        <w:t xml:space="preserve"> pour un investissement global de </w:t>
      </w:r>
      <w:r w:rsidR="00AF7564" w:rsidRPr="00C97499">
        <w:rPr>
          <w:rFonts w:ascii="Arial Black" w:hAnsi="Arial Black" w:cs="Arial"/>
          <w:b/>
          <w:i/>
          <w:sz w:val="32"/>
          <w:szCs w:val="32"/>
        </w:rPr>
        <w:t>trois</w:t>
      </w:r>
      <w:r w:rsidR="00525180">
        <w:rPr>
          <w:rFonts w:ascii="Arial Black" w:hAnsi="Arial Black" w:cs="Arial"/>
          <w:b/>
          <w:i/>
          <w:sz w:val="32"/>
          <w:szCs w:val="32"/>
        </w:rPr>
        <w:t xml:space="preserve"> (3)</w:t>
      </w:r>
      <w:r w:rsidR="00AF7564" w:rsidRPr="00C97499">
        <w:rPr>
          <w:rFonts w:ascii="Arial Black" w:hAnsi="Arial Black" w:cs="Arial"/>
          <w:b/>
          <w:i/>
          <w:sz w:val="32"/>
          <w:szCs w:val="32"/>
        </w:rPr>
        <w:t xml:space="preserve"> Milliards de francs CFA.</w:t>
      </w:r>
    </w:p>
    <w:p w:rsidR="00B372C1" w:rsidRPr="00C97499" w:rsidRDefault="004E33EC" w:rsidP="00FE3E17">
      <w:pPr>
        <w:pStyle w:val="Paragraphedeliste"/>
        <w:jc w:val="both"/>
        <w:rPr>
          <w:rFonts w:ascii="Arial" w:hAnsi="Arial" w:cs="Arial"/>
          <w:b/>
          <w:sz w:val="32"/>
          <w:szCs w:val="32"/>
        </w:rPr>
      </w:pPr>
      <w:r w:rsidRPr="00C97499">
        <w:rPr>
          <w:rFonts w:ascii="Arial" w:hAnsi="Arial" w:cs="Arial"/>
          <w:b/>
          <w:noProof/>
          <w:sz w:val="32"/>
          <w:szCs w:val="32"/>
          <w:lang w:eastAsia="fr-FR"/>
        </w:rPr>
        <mc:AlternateContent>
          <mc:Choice Requires="wps">
            <w:drawing>
              <wp:anchor distT="0" distB="0" distL="114300" distR="114300" simplePos="0" relativeHeight="251685888" behindDoc="0" locked="0" layoutInCell="1" allowOverlap="1" wp14:anchorId="27554C64" wp14:editId="0E6066EE">
                <wp:simplePos x="0" y="0"/>
                <wp:positionH relativeFrom="column">
                  <wp:posOffset>-347273</wp:posOffset>
                </wp:positionH>
                <wp:positionV relativeFrom="paragraph">
                  <wp:posOffset>48582</wp:posOffset>
                </wp:positionV>
                <wp:extent cx="6488264" cy="1423686"/>
                <wp:effectExtent l="0" t="0" r="27305" b="2413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264" cy="1423686"/>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724F95" w:rsidRPr="00C97499" w:rsidRDefault="00724F95" w:rsidP="004E33EC">
                            <w:pPr>
                              <w:jc w:val="both"/>
                              <w:rPr>
                                <w:rFonts w:ascii="Arial Black" w:hAnsi="Arial Black" w:cs="Arial"/>
                                <w:b/>
                                <w:color w:val="FFFFFF" w:themeColor="background1"/>
                                <w:sz w:val="32"/>
                                <w:szCs w:val="32"/>
                              </w:rPr>
                            </w:pPr>
                            <w:r w:rsidRPr="00C97499">
                              <w:rPr>
                                <w:rFonts w:ascii="Arial Black" w:hAnsi="Arial Black" w:cs="Arial"/>
                                <w:b/>
                                <w:color w:val="FFFFFF" w:themeColor="background1"/>
                                <w:sz w:val="32"/>
                                <w:szCs w:val="32"/>
                              </w:rPr>
                              <w:t>Cette action qui devrait prendre fin en 2022 a déjà permis de rapprocher l’Administration Publique des usagers et d’améliorer les conditions de travail des Fonctionnaires et Agents de l’Etat.</w:t>
                            </w:r>
                          </w:p>
                          <w:p w:rsidR="00724F95" w:rsidRDefault="00724F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554C64" id="_x0000_t202" coordsize="21600,21600" o:spt="202" path="m,l,21600r21600,l21600,xe">
                <v:stroke joinstyle="miter"/>
                <v:path gradientshapeok="t" o:connecttype="rect"/>
              </v:shapetype>
              <v:shape id="Zone de texte 2" o:spid="_x0000_s1028" type="#_x0000_t202" style="position:absolute;left:0;text-align:left;margin-left:-27.35pt;margin-top:3.85pt;width:510.9pt;height:11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" fillcolor="#5b9bd5 [3204]" strokecolor="#1f4d78 [1604]" strokeweight="1pt">
                <v:textbox>
                  <w:txbxContent>
                    <w:p w:rsidR="00724F95" w:rsidRPr="00C97499" w:rsidRDefault="00724F95" w:rsidP="004E33EC">
                      <w:pPr>
                        <w:jc w:val="both"/>
                        <w:rPr>
                          <w:rFonts w:ascii="Arial Black" w:hAnsi="Arial Black" w:cs="Arial"/>
                          <w:b/>
                          <w:color w:val="FFFFFF" w:themeColor="background1"/>
                          <w:sz w:val="32"/>
                          <w:szCs w:val="32"/>
                        </w:rPr>
                      </w:pPr>
                      <w:r w:rsidRPr="00C97499">
                        <w:rPr>
                          <w:rFonts w:ascii="Arial Black" w:hAnsi="Arial Black" w:cs="Arial"/>
                          <w:b/>
                          <w:color w:val="FFFFFF" w:themeColor="background1"/>
                          <w:sz w:val="32"/>
                          <w:szCs w:val="32"/>
                        </w:rPr>
                        <w:t>Cette action qui devrait prendre fin en 2022 a déjà permis de rapprocher l’Administration Publique des usagers et d’améliorer les conditions de travail des Fonctionnaires et Agents de l’Etat.</w:t>
                      </w:r>
                    </w:p>
                    <w:p w:rsidR="00724F95" w:rsidRDefault="00724F95"/>
                  </w:txbxContent>
                </v:textbox>
              </v:shape>
            </w:pict>
          </mc:Fallback>
        </mc:AlternateContent>
      </w:r>
    </w:p>
    <w:p w:rsidR="00B372C1" w:rsidRPr="00C97499" w:rsidRDefault="00B372C1" w:rsidP="00FE3E17">
      <w:pPr>
        <w:pStyle w:val="Paragraphedeliste"/>
        <w:jc w:val="both"/>
        <w:rPr>
          <w:rFonts w:ascii="Arial" w:hAnsi="Arial" w:cs="Arial"/>
          <w:b/>
          <w:sz w:val="32"/>
          <w:szCs w:val="32"/>
        </w:rPr>
      </w:pPr>
    </w:p>
    <w:p w:rsidR="00B372C1" w:rsidRPr="00C97499" w:rsidRDefault="00B372C1" w:rsidP="00B372C1">
      <w:pPr>
        <w:pStyle w:val="Paragraphedeliste"/>
        <w:jc w:val="both"/>
        <w:rPr>
          <w:rFonts w:ascii="Arial" w:hAnsi="Arial" w:cs="Arial"/>
          <w:b/>
          <w:sz w:val="32"/>
          <w:szCs w:val="32"/>
        </w:rPr>
      </w:pPr>
    </w:p>
    <w:p w:rsidR="00B372C1" w:rsidRPr="00C97499" w:rsidRDefault="00B372C1" w:rsidP="00B372C1">
      <w:pPr>
        <w:pStyle w:val="Paragraphedeliste"/>
        <w:jc w:val="both"/>
        <w:rPr>
          <w:rFonts w:ascii="Arial" w:hAnsi="Arial" w:cs="Arial"/>
          <w:b/>
          <w:sz w:val="32"/>
          <w:szCs w:val="32"/>
        </w:rPr>
      </w:pPr>
    </w:p>
    <w:p w:rsidR="00B372C1" w:rsidRPr="00C97499" w:rsidRDefault="00B372C1" w:rsidP="00B372C1">
      <w:pPr>
        <w:pStyle w:val="Paragraphedeliste"/>
        <w:jc w:val="both"/>
        <w:rPr>
          <w:rFonts w:ascii="Arial" w:hAnsi="Arial" w:cs="Arial"/>
          <w:b/>
          <w:sz w:val="32"/>
          <w:szCs w:val="32"/>
        </w:rPr>
      </w:pPr>
    </w:p>
    <w:p w:rsidR="00A832CC" w:rsidRPr="00C97499" w:rsidRDefault="00A832CC" w:rsidP="00FE3E17">
      <w:pPr>
        <w:pStyle w:val="Paragraphedeliste"/>
        <w:jc w:val="both"/>
        <w:rPr>
          <w:rFonts w:ascii="Arial" w:hAnsi="Arial" w:cs="Arial"/>
          <w:b/>
          <w:sz w:val="32"/>
          <w:szCs w:val="32"/>
        </w:rPr>
      </w:pPr>
    </w:p>
    <w:p w:rsidR="00B372C1" w:rsidRPr="00C97499" w:rsidRDefault="009518D5" w:rsidP="009518D5">
      <w:pPr>
        <w:jc w:val="both"/>
        <w:rPr>
          <w:rFonts w:ascii="Arial" w:hAnsi="Arial" w:cs="Arial"/>
          <w:b/>
          <w:sz w:val="32"/>
          <w:szCs w:val="32"/>
        </w:rPr>
      </w:pPr>
      <w:r w:rsidRPr="00C97499">
        <w:rPr>
          <w:rFonts w:ascii="Arial" w:hAnsi="Arial" w:cs="Arial"/>
          <w:b/>
          <w:sz w:val="32"/>
          <w:szCs w:val="32"/>
        </w:rPr>
        <w:t>Au plan organisationnel :</w:t>
      </w:r>
    </w:p>
    <w:p w:rsidR="00BE294F" w:rsidRDefault="00BE294F" w:rsidP="004E33EC">
      <w:pPr>
        <w:jc w:val="both"/>
        <w:rPr>
          <w:rFonts w:ascii="Arial" w:hAnsi="Arial" w:cs="Arial"/>
          <w:sz w:val="32"/>
          <w:szCs w:val="32"/>
        </w:rPr>
      </w:pPr>
      <w:r>
        <w:rPr>
          <w:rFonts w:ascii="Arial" w:hAnsi="Arial" w:cs="Arial"/>
          <w:sz w:val="32"/>
          <w:szCs w:val="32"/>
        </w:rPr>
        <w:t>En vue de passer de la gestion manuelle à la gestion numérique, nous avons mis en place une Direction des Systèmes d’Information pour assurer la digitalisation des procédures de gestion des Ressources Humaines de l’Administration Publique.</w:t>
      </w:r>
    </w:p>
    <w:p w:rsidR="004E33EC" w:rsidRPr="00C97499" w:rsidRDefault="00BE294F" w:rsidP="004E33EC">
      <w:pPr>
        <w:jc w:val="both"/>
        <w:rPr>
          <w:rFonts w:ascii="Arial" w:hAnsi="Arial" w:cs="Arial"/>
          <w:sz w:val="32"/>
          <w:szCs w:val="32"/>
        </w:rPr>
      </w:pPr>
      <w:r>
        <w:rPr>
          <w:rFonts w:ascii="Arial" w:hAnsi="Arial" w:cs="Arial"/>
          <w:sz w:val="32"/>
          <w:szCs w:val="32"/>
        </w:rPr>
        <w:t>La réalisation de ce projet</w:t>
      </w:r>
      <w:r w:rsidR="002F115A">
        <w:rPr>
          <w:rFonts w:ascii="Arial" w:hAnsi="Arial" w:cs="Arial"/>
          <w:sz w:val="32"/>
          <w:szCs w:val="32"/>
        </w:rPr>
        <w:t xml:space="preserve"> de digitalisation</w:t>
      </w:r>
      <w:r>
        <w:rPr>
          <w:rFonts w:ascii="Arial" w:hAnsi="Arial" w:cs="Arial"/>
          <w:sz w:val="32"/>
          <w:szCs w:val="32"/>
        </w:rPr>
        <w:t xml:space="preserve"> se décline en trois (3) composantes</w:t>
      </w:r>
      <w:r w:rsidR="004E33EC" w:rsidRPr="00C97499">
        <w:rPr>
          <w:rFonts w:ascii="Arial" w:hAnsi="Arial" w:cs="Arial"/>
          <w:sz w:val="32"/>
          <w:szCs w:val="32"/>
        </w:rPr>
        <w:t xml:space="preserve"> : </w:t>
      </w:r>
    </w:p>
    <w:p w:rsidR="004E33EC" w:rsidRPr="00C97499" w:rsidRDefault="00553469" w:rsidP="004E33EC">
      <w:pPr>
        <w:pStyle w:val="Paragraphedeliste"/>
        <w:numPr>
          <w:ilvl w:val="0"/>
          <w:numId w:val="33"/>
        </w:numPr>
        <w:jc w:val="both"/>
        <w:rPr>
          <w:rFonts w:ascii="Arial Black" w:hAnsi="Arial Black" w:cs="Arial"/>
          <w:i/>
          <w:sz w:val="32"/>
          <w:szCs w:val="32"/>
        </w:rPr>
      </w:pPr>
      <w:r>
        <w:rPr>
          <w:rFonts w:ascii="Arial" w:hAnsi="Arial" w:cs="Arial"/>
          <w:sz w:val="32"/>
          <w:szCs w:val="32"/>
        </w:rPr>
        <w:lastRenderedPageBreak/>
        <w:t>l</w:t>
      </w:r>
      <w:r w:rsidR="004E33EC" w:rsidRPr="004947FD">
        <w:rPr>
          <w:rFonts w:ascii="Arial" w:hAnsi="Arial" w:cs="Arial"/>
          <w:sz w:val="32"/>
          <w:szCs w:val="32"/>
        </w:rPr>
        <w:t>a gestion informatisée de la carrière des fonctionnaires,</w:t>
      </w:r>
      <w:r w:rsidR="004E33EC" w:rsidRPr="00C97499">
        <w:rPr>
          <w:rFonts w:ascii="Arial" w:hAnsi="Arial" w:cs="Arial"/>
          <w:sz w:val="32"/>
          <w:szCs w:val="32"/>
        </w:rPr>
        <w:t xml:space="preserve"> à partir d’une application dénommée </w:t>
      </w:r>
      <w:r w:rsidR="004E33EC" w:rsidRPr="00C97499">
        <w:rPr>
          <w:rFonts w:ascii="Arial" w:hAnsi="Arial" w:cs="Arial"/>
          <w:b/>
          <w:sz w:val="32"/>
          <w:szCs w:val="32"/>
        </w:rPr>
        <w:t xml:space="preserve">SIGFAE </w:t>
      </w:r>
      <w:r w:rsidR="004E33EC" w:rsidRPr="004947FD">
        <w:rPr>
          <w:rFonts w:ascii="Arial" w:hAnsi="Arial" w:cs="Arial"/>
          <w:sz w:val="32"/>
          <w:szCs w:val="32"/>
        </w:rPr>
        <w:t>ou Système Intégré de Gestion des Fonctionnaires et Agents de l’Etat</w:t>
      </w:r>
      <w:r w:rsidR="001C532A" w:rsidRPr="004947FD">
        <w:rPr>
          <w:rFonts w:ascii="Arial" w:hAnsi="Arial" w:cs="Arial"/>
          <w:sz w:val="32"/>
          <w:szCs w:val="32"/>
        </w:rPr>
        <w:t> ;</w:t>
      </w:r>
      <w:r w:rsidR="004E33EC" w:rsidRPr="00C97499">
        <w:rPr>
          <w:rFonts w:ascii="Arial" w:hAnsi="Arial" w:cs="Arial"/>
          <w:sz w:val="32"/>
          <w:szCs w:val="32"/>
        </w:rPr>
        <w:t xml:space="preserve">  </w:t>
      </w:r>
    </w:p>
    <w:p w:rsidR="004E33EC" w:rsidRPr="00C97499" w:rsidRDefault="00553469" w:rsidP="004E33EC">
      <w:pPr>
        <w:pStyle w:val="Paragraphedeliste"/>
        <w:numPr>
          <w:ilvl w:val="0"/>
          <w:numId w:val="33"/>
        </w:numPr>
        <w:jc w:val="both"/>
        <w:rPr>
          <w:rFonts w:ascii="Arial Black" w:hAnsi="Arial Black" w:cs="Arial"/>
          <w:i/>
          <w:sz w:val="32"/>
          <w:szCs w:val="32"/>
        </w:rPr>
      </w:pPr>
      <w:r>
        <w:rPr>
          <w:rFonts w:ascii="Arial" w:hAnsi="Arial" w:cs="Arial"/>
          <w:sz w:val="32"/>
          <w:szCs w:val="32"/>
        </w:rPr>
        <w:t>l</w:t>
      </w:r>
      <w:r w:rsidR="004E33EC" w:rsidRPr="00C97499">
        <w:rPr>
          <w:rFonts w:ascii="Arial" w:hAnsi="Arial" w:cs="Arial"/>
          <w:sz w:val="32"/>
          <w:szCs w:val="32"/>
        </w:rPr>
        <w:t>a numérisation des dossiers administratifs des fonctionnaires ;</w:t>
      </w:r>
    </w:p>
    <w:p w:rsidR="004E33EC" w:rsidRPr="00194B9F" w:rsidRDefault="00194B9F" w:rsidP="00194B9F">
      <w:pPr>
        <w:pStyle w:val="Paragraphedeliste"/>
        <w:numPr>
          <w:ilvl w:val="0"/>
          <w:numId w:val="33"/>
        </w:numPr>
        <w:jc w:val="both"/>
        <w:rPr>
          <w:rFonts w:ascii="Arial Black" w:hAnsi="Arial Black" w:cs="Arial"/>
          <w:i/>
          <w:sz w:val="32"/>
          <w:szCs w:val="32"/>
        </w:rPr>
      </w:pPr>
      <w:r w:rsidRPr="00C97499">
        <w:rPr>
          <w:noProof/>
          <w:lang w:eastAsia="fr-FR"/>
        </w:rPr>
        <mc:AlternateContent>
          <mc:Choice Requires="wps">
            <w:drawing>
              <wp:anchor distT="0" distB="0" distL="114300" distR="114300" simplePos="0" relativeHeight="251675648" behindDoc="0" locked="0" layoutInCell="1" allowOverlap="1" wp14:anchorId="374A462F" wp14:editId="3773535D">
                <wp:simplePos x="0" y="0"/>
                <wp:positionH relativeFrom="column">
                  <wp:posOffset>-408390</wp:posOffset>
                </wp:positionH>
                <wp:positionV relativeFrom="paragraph">
                  <wp:posOffset>337994</wp:posOffset>
                </wp:positionV>
                <wp:extent cx="6724650" cy="2143307"/>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6724650" cy="214330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24F95" w:rsidRPr="004947FD" w:rsidRDefault="00D067AA" w:rsidP="004C74A8">
                            <w:pPr>
                              <w:spacing w:line="240" w:lineRule="auto"/>
                              <w:jc w:val="both"/>
                              <w:rPr>
                                <w:rFonts w:ascii="Arial Black" w:hAnsi="Arial Black" w:cs="Arial"/>
                                <w:sz w:val="32"/>
                                <w:szCs w:val="32"/>
                              </w:rPr>
                            </w:pPr>
                            <w:r>
                              <w:rPr>
                                <w:rFonts w:ascii="Arial Black" w:hAnsi="Arial Black" w:cs="Arial"/>
                                <w:sz w:val="32"/>
                                <w:szCs w:val="32"/>
                              </w:rPr>
                              <w:t>Relativement à la première composante qui porte sur la gestion informatisée de la carrière des fonctionnaires</w:t>
                            </w:r>
                            <w:r w:rsidR="0095655B">
                              <w:rPr>
                                <w:rFonts w:ascii="Arial Black" w:hAnsi="Arial Black" w:cs="Arial"/>
                                <w:sz w:val="32"/>
                                <w:szCs w:val="32"/>
                              </w:rPr>
                              <w:t>,</w:t>
                            </w:r>
                            <w:r>
                              <w:rPr>
                                <w:rFonts w:ascii="Arial Black" w:hAnsi="Arial Black" w:cs="Arial"/>
                                <w:sz w:val="32"/>
                                <w:szCs w:val="32"/>
                              </w:rPr>
                              <w:t xml:space="preserve"> </w:t>
                            </w:r>
                            <w:r>
                              <w:rPr>
                                <w:rFonts w:ascii="Arial Black" w:hAnsi="Arial Black" w:cs="Arial"/>
                                <w:b/>
                                <w:sz w:val="32"/>
                                <w:szCs w:val="32"/>
                              </w:rPr>
                              <w:t>l</w:t>
                            </w:r>
                            <w:r w:rsidR="00724F95" w:rsidRPr="004947FD">
                              <w:rPr>
                                <w:rFonts w:ascii="Arial Black" w:hAnsi="Arial Black" w:cs="Arial"/>
                                <w:b/>
                                <w:sz w:val="32"/>
                                <w:szCs w:val="32"/>
                              </w:rPr>
                              <w:t>e SIGFAE</w:t>
                            </w:r>
                            <w:r w:rsidR="00724F95" w:rsidRPr="004947FD">
                              <w:rPr>
                                <w:rFonts w:ascii="Arial Black" w:hAnsi="Arial Black" w:cs="Arial"/>
                                <w:sz w:val="32"/>
                                <w:szCs w:val="32"/>
                              </w:rPr>
                              <w:t xml:space="preserve"> a permis d’assainir les fichiers de la Fonction Publique. Grâce à cette application </w:t>
                            </w:r>
                            <w:r w:rsidR="00724F95" w:rsidRPr="004947FD">
                              <w:rPr>
                                <w:rFonts w:ascii="Arial Black" w:hAnsi="Arial Black" w:cs="Arial"/>
                                <w:b/>
                                <w:sz w:val="32"/>
                                <w:szCs w:val="32"/>
                              </w:rPr>
                              <w:t>près de 1.200 fonctionnaires fictifs et des personnes ayant irrégulièrement et frauduleusement accédé à la Fonction Publique ont été identifiés et expurgés des fichiers.</w:t>
                            </w:r>
                          </w:p>
                          <w:p w:rsidR="00724F95" w:rsidRDefault="00724F95" w:rsidP="00F624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74A462F" id="Rectangle 19" o:spid="_x0000_s1029" style="position:absolute;left:0;text-align:left;margin-left:-32.15pt;margin-top:26.6pt;width:529.5pt;height:168.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" fillcolor="#5b9bd5 [3204]" strokecolor="#1f4d78 [1604]" strokeweight="1pt">
                <v:textbox>
                  <w:txbxContent>
                    <w:p w:rsidR="00724F95" w:rsidRPr="004947FD" w:rsidRDefault="00D067AA" w:rsidP="004C74A8">
                      <w:pPr>
                        <w:spacing w:line="240" w:lineRule="auto"/>
                        <w:jc w:val="both"/>
                        <w:rPr>
                          <w:rFonts w:ascii="Arial Black" w:hAnsi="Arial Black" w:cs="Arial"/>
                          <w:sz w:val="32"/>
                          <w:szCs w:val="32"/>
                        </w:rPr>
                      </w:pPr>
                      <w:r>
                        <w:rPr>
                          <w:rFonts w:ascii="Arial Black" w:hAnsi="Arial Black" w:cs="Arial"/>
                          <w:sz w:val="32"/>
                          <w:szCs w:val="32"/>
                        </w:rPr>
                        <w:t>Relativement à la première composante qui porte sur la gestion informatisée de la carrière des fonctionnaires</w:t>
                      </w:r>
                      <w:r w:rsidR="0095655B">
                        <w:rPr>
                          <w:rFonts w:ascii="Arial Black" w:hAnsi="Arial Black" w:cs="Arial"/>
                          <w:sz w:val="32"/>
                          <w:szCs w:val="32"/>
                        </w:rPr>
                        <w:t>,</w:t>
                      </w:r>
                      <w:r>
                        <w:rPr>
                          <w:rFonts w:ascii="Arial Black" w:hAnsi="Arial Black" w:cs="Arial"/>
                          <w:sz w:val="32"/>
                          <w:szCs w:val="32"/>
                        </w:rPr>
                        <w:t xml:space="preserve"> </w:t>
                      </w:r>
                      <w:r>
                        <w:rPr>
                          <w:rFonts w:ascii="Arial Black" w:hAnsi="Arial Black" w:cs="Arial"/>
                          <w:b/>
                          <w:sz w:val="32"/>
                          <w:szCs w:val="32"/>
                        </w:rPr>
                        <w:t>l</w:t>
                      </w:r>
                      <w:r w:rsidR="00724F95" w:rsidRPr="004947FD">
                        <w:rPr>
                          <w:rFonts w:ascii="Arial Black" w:hAnsi="Arial Black" w:cs="Arial"/>
                          <w:b/>
                          <w:sz w:val="32"/>
                          <w:szCs w:val="32"/>
                        </w:rPr>
                        <w:t>e SIGFAE</w:t>
                      </w:r>
                      <w:r w:rsidR="00724F95" w:rsidRPr="004947FD">
                        <w:rPr>
                          <w:rFonts w:ascii="Arial Black" w:hAnsi="Arial Black" w:cs="Arial"/>
                          <w:sz w:val="32"/>
                          <w:szCs w:val="32"/>
                        </w:rPr>
                        <w:t xml:space="preserve"> a permis d’assainir les fichiers de la Fonction Publique. Grâce à cette application </w:t>
                      </w:r>
                      <w:r w:rsidR="00724F95" w:rsidRPr="004947FD">
                        <w:rPr>
                          <w:rFonts w:ascii="Arial Black" w:hAnsi="Arial Black" w:cs="Arial"/>
                          <w:b/>
                          <w:sz w:val="32"/>
                          <w:szCs w:val="32"/>
                        </w:rPr>
                        <w:t>près de 1.200 fonctionnaires fictifs et des personnes ayant irrégulièrement et frauduleusement accédé à la Fonction Publique ont été identifiés et expurgés des fichiers.</w:t>
                      </w:r>
                    </w:p>
                    <w:p w:rsidR="00724F95" w:rsidRDefault="00724F95" w:rsidP="00F62412">
                      <w:pPr>
                        <w:jc w:val="center"/>
                      </w:pPr>
                    </w:p>
                  </w:txbxContent>
                </v:textbox>
              </v:rect>
            </w:pict>
          </mc:Fallback>
        </mc:AlternateContent>
      </w:r>
      <w:r w:rsidR="00553469">
        <w:rPr>
          <w:rFonts w:ascii="Arial" w:hAnsi="Arial" w:cs="Arial"/>
          <w:sz w:val="32"/>
          <w:szCs w:val="32"/>
        </w:rPr>
        <w:t>l</w:t>
      </w:r>
      <w:r w:rsidR="004E33EC" w:rsidRPr="00C97499">
        <w:rPr>
          <w:rFonts w:ascii="Arial" w:hAnsi="Arial" w:cs="Arial"/>
          <w:sz w:val="32"/>
          <w:szCs w:val="32"/>
        </w:rPr>
        <w:t>’informatisation du processus d’organisation des concours.</w:t>
      </w:r>
    </w:p>
    <w:p w:rsidR="00FE3232" w:rsidRPr="00C97499" w:rsidRDefault="00FE3232" w:rsidP="004E33EC">
      <w:pPr>
        <w:jc w:val="both"/>
        <w:rPr>
          <w:rFonts w:ascii="Arial Black" w:hAnsi="Arial Black" w:cs="Arial"/>
          <w:sz w:val="32"/>
          <w:szCs w:val="32"/>
        </w:rPr>
      </w:pPr>
    </w:p>
    <w:p w:rsidR="00FE3232" w:rsidRPr="00C97499" w:rsidRDefault="00FE3232" w:rsidP="004E33EC">
      <w:pPr>
        <w:jc w:val="both"/>
        <w:rPr>
          <w:rFonts w:ascii="Arial Black" w:hAnsi="Arial Black" w:cs="Arial"/>
          <w:sz w:val="32"/>
          <w:szCs w:val="32"/>
        </w:rPr>
      </w:pPr>
    </w:p>
    <w:p w:rsidR="00FE3232" w:rsidRPr="00C97499" w:rsidRDefault="00FE3232" w:rsidP="004E33EC">
      <w:pPr>
        <w:jc w:val="both"/>
        <w:rPr>
          <w:rFonts w:ascii="Arial Black" w:hAnsi="Arial Black" w:cs="Arial"/>
          <w:sz w:val="32"/>
          <w:szCs w:val="32"/>
        </w:rPr>
      </w:pPr>
    </w:p>
    <w:p w:rsidR="00FE3232" w:rsidRPr="00C97499" w:rsidRDefault="00FE3232" w:rsidP="004E33EC">
      <w:pPr>
        <w:jc w:val="both"/>
        <w:rPr>
          <w:rFonts w:ascii="Arial Black" w:hAnsi="Arial Black" w:cs="Arial"/>
          <w:sz w:val="32"/>
          <w:szCs w:val="32"/>
        </w:rPr>
      </w:pPr>
    </w:p>
    <w:p w:rsidR="00D067AA" w:rsidRDefault="00D067AA" w:rsidP="007329A4">
      <w:pPr>
        <w:jc w:val="both"/>
        <w:rPr>
          <w:rFonts w:ascii="Arial" w:hAnsi="Arial" w:cs="Arial"/>
          <w:sz w:val="32"/>
          <w:szCs w:val="32"/>
        </w:rPr>
      </w:pPr>
    </w:p>
    <w:p w:rsidR="0048776B" w:rsidRDefault="00F957BF" w:rsidP="004E33EC">
      <w:pPr>
        <w:jc w:val="both"/>
        <w:rPr>
          <w:rFonts w:ascii="Arial" w:hAnsi="Arial" w:cs="Arial"/>
          <w:sz w:val="32"/>
          <w:szCs w:val="32"/>
        </w:rPr>
      </w:pPr>
      <w:r w:rsidRPr="00C97499">
        <w:rPr>
          <w:rFonts w:ascii="Arial" w:hAnsi="Arial" w:cs="Arial"/>
          <w:noProof/>
          <w:sz w:val="32"/>
          <w:szCs w:val="32"/>
          <w:lang w:eastAsia="fr-FR"/>
        </w:rPr>
        <mc:AlternateContent>
          <mc:Choice Requires="wps">
            <w:drawing>
              <wp:anchor distT="0" distB="0" distL="114300" distR="114300" simplePos="0" relativeHeight="251676672" behindDoc="0" locked="0" layoutInCell="1" allowOverlap="1" wp14:anchorId="1F34E175" wp14:editId="4AB9FE00">
                <wp:simplePos x="0" y="0"/>
                <wp:positionH relativeFrom="column">
                  <wp:posOffset>-291465</wp:posOffset>
                </wp:positionH>
                <wp:positionV relativeFrom="paragraph">
                  <wp:posOffset>2272030</wp:posOffset>
                </wp:positionV>
                <wp:extent cx="6591300" cy="3039745"/>
                <wp:effectExtent l="0" t="0" r="19050" b="27305"/>
                <wp:wrapNone/>
                <wp:docPr id="20" name="Rectangle 20"/>
                <wp:cNvGraphicFramePr/>
                <a:graphic xmlns:a="http://schemas.openxmlformats.org/drawingml/2006/main">
                  <a:graphicData uri="http://schemas.microsoft.com/office/word/2010/wordprocessingShape">
                    <wps:wsp>
                      <wps:cNvSpPr/>
                      <wps:spPr>
                        <a:xfrm>
                          <a:off x="0" y="0"/>
                          <a:ext cx="6591300" cy="30397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24F95" w:rsidRPr="00194B9F" w:rsidRDefault="00724F95" w:rsidP="004C74A8">
                            <w:pPr>
                              <w:spacing w:line="240" w:lineRule="auto"/>
                              <w:jc w:val="both"/>
                              <w:rPr>
                                <w:rFonts w:ascii="Arial Black" w:hAnsi="Arial Black" w:cs="Arial"/>
                                <w:b/>
                                <w:color w:val="FFFFFF" w:themeColor="background1"/>
                                <w:sz w:val="32"/>
                                <w:szCs w:val="32"/>
                              </w:rPr>
                            </w:pPr>
                            <w:r w:rsidRPr="004947FD">
                              <w:rPr>
                                <w:rFonts w:ascii="Arial Black" w:hAnsi="Arial Black" w:cs="Arial"/>
                                <w:b/>
                                <w:sz w:val="32"/>
                                <w:szCs w:val="32"/>
                              </w:rPr>
                              <w:t xml:space="preserve">L’examen de ces  dossiers a révélé, de façon notoire, que ces personnes ont obtenu les actes produits par des manœuvres frauduleuses et de grossiers montages dans le seul but de tromper la vigilance de l’Administration. </w:t>
                            </w:r>
                            <w:r w:rsidRPr="004947FD">
                              <w:rPr>
                                <w:rFonts w:ascii="Arial Black" w:hAnsi="Arial Black" w:cs="Arial"/>
                                <w:sz w:val="32"/>
                                <w:szCs w:val="32"/>
                              </w:rPr>
                              <w:t xml:space="preserve">En conséquence, </w:t>
                            </w:r>
                            <w:r w:rsidR="004C74A8">
                              <w:rPr>
                                <w:rFonts w:ascii="Arial Black" w:hAnsi="Arial Black" w:cs="Arial"/>
                                <w:sz w:val="32"/>
                                <w:szCs w:val="32"/>
                              </w:rPr>
                              <w:t>lesdits actes ont été</w:t>
                            </w:r>
                            <w:r w:rsidRPr="004947FD">
                              <w:rPr>
                                <w:rFonts w:ascii="Arial Black" w:hAnsi="Arial Black" w:cs="Arial"/>
                                <w:sz w:val="32"/>
                                <w:szCs w:val="32"/>
                              </w:rPr>
                              <w:t xml:space="preserve"> rapportés. </w:t>
                            </w:r>
                            <w:r w:rsidRPr="00194B9F">
                              <w:rPr>
                                <w:rFonts w:ascii="Arial Black" w:hAnsi="Arial Black" w:cs="Arial"/>
                                <w:color w:val="FFFFFF" w:themeColor="background1"/>
                                <w:sz w:val="32"/>
                                <w:szCs w:val="32"/>
                              </w:rPr>
                              <w:t xml:space="preserve">Les </w:t>
                            </w:r>
                            <w:r w:rsidR="004C74A8">
                              <w:rPr>
                                <w:rFonts w:ascii="Arial Black" w:hAnsi="Arial Black" w:cs="Arial"/>
                                <w:color w:val="FFFFFF" w:themeColor="background1"/>
                                <w:sz w:val="32"/>
                                <w:szCs w:val="32"/>
                              </w:rPr>
                              <w:t>38 agents du Ministère de la Fonction Publique, complices de cette forfaiture, o</w:t>
                            </w:r>
                            <w:r w:rsidRPr="00194B9F">
                              <w:rPr>
                                <w:rFonts w:ascii="Arial Black" w:hAnsi="Arial Black" w:cs="Arial"/>
                                <w:color w:val="FFFFFF" w:themeColor="background1"/>
                                <w:sz w:val="32"/>
                                <w:szCs w:val="32"/>
                              </w:rPr>
                              <w:t>nt fait l’objet de sanc</w:t>
                            </w:r>
                            <w:r w:rsidR="00194B9F" w:rsidRPr="00194B9F">
                              <w:rPr>
                                <w:rFonts w:ascii="Arial Black" w:hAnsi="Arial Black" w:cs="Arial"/>
                                <w:color w:val="FFFFFF" w:themeColor="background1"/>
                                <w:sz w:val="32"/>
                                <w:szCs w:val="32"/>
                              </w:rPr>
                              <w:t>t</w:t>
                            </w:r>
                            <w:r w:rsidR="004C74A8">
                              <w:rPr>
                                <w:rFonts w:ascii="Arial Black" w:hAnsi="Arial Black" w:cs="Arial"/>
                                <w:color w:val="FFFFFF" w:themeColor="background1"/>
                                <w:sz w:val="32"/>
                                <w:szCs w:val="32"/>
                              </w:rPr>
                              <w:t>ions disciplinaires et pénales.</w:t>
                            </w:r>
                            <w:r w:rsidR="00194B9F" w:rsidRPr="00194B9F">
                              <w:rPr>
                                <w:rFonts w:ascii="Arial Black" w:hAnsi="Arial Black" w:cs="Arial"/>
                                <w:color w:val="FFFFFF" w:themeColor="background1"/>
                                <w:sz w:val="32"/>
                                <w:szCs w:val="32"/>
                              </w:rPr>
                              <w:t xml:space="preserve"> 36 </w:t>
                            </w:r>
                            <w:r w:rsidR="004C74A8">
                              <w:rPr>
                                <w:rFonts w:ascii="Arial Black" w:hAnsi="Arial Black" w:cs="Arial"/>
                                <w:color w:val="FFFFFF" w:themeColor="background1"/>
                                <w:sz w:val="32"/>
                                <w:szCs w:val="32"/>
                              </w:rPr>
                              <w:t>d’entre eux ont écopé d’une exclusion temporaire (suspension</w:t>
                            </w:r>
                            <w:r w:rsidR="00194B9F" w:rsidRPr="00194B9F">
                              <w:rPr>
                                <w:rFonts w:ascii="Arial Black" w:hAnsi="Arial Black" w:cs="Arial"/>
                                <w:color w:val="FFFFFF" w:themeColor="background1"/>
                                <w:sz w:val="32"/>
                                <w:szCs w:val="32"/>
                              </w:rPr>
                              <w:t xml:space="preserve"> de solde de 3 mois) et 2 </w:t>
                            </w:r>
                            <w:r w:rsidR="004C74A8">
                              <w:rPr>
                                <w:rFonts w:ascii="Arial Black" w:hAnsi="Arial Black" w:cs="Arial"/>
                                <w:color w:val="FFFFFF" w:themeColor="background1"/>
                                <w:sz w:val="32"/>
                                <w:szCs w:val="32"/>
                              </w:rPr>
                              <w:t>sont révoqués</w:t>
                            </w:r>
                            <w:r w:rsidR="00194B9F" w:rsidRPr="00194B9F">
                              <w:rPr>
                                <w:rFonts w:ascii="Arial Black" w:hAnsi="Arial Black" w:cs="Arial"/>
                                <w:color w:val="FFFFFF" w:themeColor="background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30" style="position:absolute;left:0;text-align:left;margin-left:-22.95pt;margin-top:178.9pt;width:519pt;height:239.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" fillcolor="#5b9bd5 [3204]" strokecolor="#1f4d78 [1604]" strokeweight="1pt">
                <v:textbox>
                  <w:txbxContent>
                    <w:p w:rsidR="00724F95" w:rsidRPr="00194B9F" w:rsidRDefault="00724F95" w:rsidP="004C74A8">
                      <w:pPr>
                        <w:spacing w:line="240" w:lineRule="auto"/>
                        <w:jc w:val="both"/>
                        <w:rPr>
                          <w:rFonts w:ascii="Arial Black" w:hAnsi="Arial Black" w:cs="Arial"/>
                          <w:b/>
                          <w:color w:val="FFFFFF" w:themeColor="background1"/>
                          <w:sz w:val="32"/>
                          <w:szCs w:val="32"/>
                        </w:rPr>
                      </w:pPr>
                      <w:r w:rsidRPr="004947FD">
                        <w:rPr>
                          <w:rFonts w:ascii="Arial Black" w:hAnsi="Arial Black" w:cs="Arial"/>
                          <w:b/>
                          <w:sz w:val="32"/>
                          <w:szCs w:val="32"/>
                        </w:rPr>
                        <w:t xml:space="preserve">L’examen de ces  dossiers a révélé, de façon notoire, que ces personnes ont obtenu les actes produits par des manœuvres frauduleuses et de grossiers montages dans le seul but de tromper la vigilance de l’Administration. </w:t>
                      </w:r>
                      <w:r w:rsidRPr="004947FD">
                        <w:rPr>
                          <w:rFonts w:ascii="Arial Black" w:hAnsi="Arial Black" w:cs="Arial"/>
                          <w:sz w:val="32"/>
                          <w:szCs w:val="32"/>
                        </w:rPr>
                        <w:t xml:space="preserve">En conséquence, </w:t>
                      </w:r>
                      <w:r w:rsidR="004C74A8">
                        <w:rPr>
                          <w:rFonts w:ascii="Arial Black" w:hAnsi="Arial Black" w:cs="Arial"/>
                          <w:sz w:val="32"/>
                          <w:szCs w:val="32"/>
                        </w:rPr>
                        <w:t>lesdits actes ont été</w:t>
                      </w:r>
                      <w:r w:rsidRPr="004947FD">
                        <w:rPr>
                          <w:rFonts w:ascii="Arial Black" w:hAnsi="Arial Black" w:cs="Arial"/>
                          <w:sz w:val="32"/>
                          <w:szCs w:val="32"/>
                        </w:rPr>
                        <w:t xml:space="preserve"> rapportés. </w:t>
                      </w:r>
                      <w:r w:rsidRPr="00194B9F">
                        <w:rPr>
                          <w:rFonts w:ascii="Arial Black" w:hAnsi="Arial Black" w:cs="Arial"/>
                          <w:color w:val="FFFFFF" w:themeColor="background1"/>
                          <w:sz w:val="32"/>
                          <w:szCs w:val="32"/>
                        </w:rPr>
                        <w:t xml:space="preserve">Les </w:t>
                      </w:r>
                      <w:r w:rsidR="004C74A8">
                        <w:rPr>
                          <w:rFonts w:ascii="Arial Black" w:hAnsi="Arial Black" w:cs="Arial"/>
                          <w:color w:val="FFFFFF" w:themeColor="background1"/>
                          <w:sz w:val="32"/>
                          <w:szCs w:val="32"/>
                        </w:rPr>
                        <w:t>38 agents du Ministère de la Fonction Publique, complices de cette forfaiture, o</w:t>
                      </w:r>
                      <w:r w:rsidRPr="00194B9F">
                        <w:rPr>
                          <w:rFonts w:ascii="Arial Black" w:hAnsi="Arial Black" w:cs="Arial"/>
                          <w:color w:val="FFFFFF" w:themeColor="background1"/>
                          <w:sz w:val="32"/>
                          <w:szCs w:val="32"/>
                        </w:rPr>
                        <w:t>nt fait l’objet de sanc</w:t>
                      </w:r>
                      <w:r w:rsidR="00194B9F" w:rsidRPr="00194B9F">
                        <w:rPr>
                          <w:rFonts w:ascii="Arial Black" w:hAnsi="Arial Black" w:cs="Arial"/>
                          <w:color w:val="FFFFFF" w:themeColor="background1"/>
                          <w:sz w:val="32"/>
                          <w:szCs w:val="32"/>
                        </w:rPr>
                        <w:t>t</w:t>
                      </w:r>
                      <w:r w:rsidR="004C74A8">
                        <w:rPr>
                          <w:rFonts w:ascii="Arial Black" w:hAnsi="Arial Black" w:cs="Arial"/>
                          <w:color w:val="FFFFFF" w:themeColor="background1"/>
                          <w:sz w:val="32"/>
                          <w:szCs w:val="32"/>
                        </w:rPr>
                        <w:t>ions disciplinaires et pénales.</w:t>
                      </w:r>
                      <w:r w:rsidR="00194B9F" w:rsidRPr="00194B9F">
                        <w:rPr>
                          <w:rFonts w:ascii="Arial Black" w:hAnsi="Arial Black" w:cs="Arial"/>
                          <w:color w:val="FFFFFF" w:themeColor="background1"/>
                          <w:sz w:val="32"/>
                          <w:szCs w:val="32"/>
                        </w:rPr>
                        <w:t xml:space="preserve"> 36 </w:t>
                      </w:r>
                      <w:r w:rsidR="004C74A8">
                        <w:rPr>
                          <w:rFonts w:ascii="Arial Black" w:hAnsi="Arial Black" w:cs="Arial"/>
                          <w:color w:val="FFFFFF" w:themeColor="background1"/>
                          <w:sz w:val="32"/>
                          <w:szCs w:val="32"/>
                        </w:rPr>
                        <w:t>d’entre eux ont écopé d’une exclusion temporaire (suspension</w:t>
                      </w:r>
                      <w:r w:rsidR="00194B9F" w:rsidRPr="00194B9F">
                        <w:rPr>
                          <w:rFonts w:ascii="Arial Black" w:hAnsi="Arial Black" w:cs="Arial"/>
                          <w:color w:val="FFFFFF" w:themeColor="background1"/>
                          <w:sz w:val="32"/>
                          <w:szCs w:val="32"/>
                        </w:rPr>
                        <w:t xml:space="preserve"> de solde de 3 mois) et 2 </w:t>
                      </w:r>
                      <w:r w:rsidR="004C74A8">
                        <w:rPr>
                          <w:rFonts w:ascii="Arial Black" w:hAnsi="Arial Black" w:cs="Arial"/>
                          <w:color w:val="FFFFFF" w:themeColor="background1"/>
                          <w:sz w:val="32"/>
                          <w:szCs w:val="32"/>
                        </w:rPr>
                        <w:t>sont révoqués</w:t>
                      </w:r>
                      <w:r w:rsidR="00194B9F" w:rsidRPr="00194B9F">
                        <w:rPr>
                          <w:rFonts w:ascii="Arial Black" w:hAnsi="Arial Black" w:cs="Arial"/>
                          <w:color w:val="FFFFFF" w:themeColor="background1"/>
                          <w:sz w:val="32"/>
                          <w:szCs w:val="32"/>
                        </w:rPr>
                        <w:t>.</w:t>
                      </w:r>
                    </w:p>
                  </w:txbxContent>
                </v:textbox>
              </v:rect>
            </w:pict>
          </mc:Fallback>
        </mc:AlternateContent>
      </w:r>
      <w:r w:rsidR="0095655B">
        <w:rPr>
          <w:rFonts w:ascii="Arial" w:hAnsi="Arial" w:cs="Arial"/>
          <w:sz w:val="32"/>
          <w:szCs w:val="32"/>
        </w:rPr>
        <w:t>Il s’agit de</w:t>
      </w:r>
      <w:r w:rsidR="007329A4" w:rsidRPr="00C97499">
        <w:rPr>
          <w:rFonts w:ascii="Arial" w:hAnsi="Arial" w:cs="Arial"/>
          <w:sz w:val="32"/>
          <w:szCs w:val="32"/>
        </w:rPr>
        <w:t xml:space="preserve"> personnes qui se sont présentées comme fonctionnaires mais qui en réalité ne disposent  d’aucun acte légal justifiant cette qualité. Suite à des actions judiciaires que ces personnes ont entreprises en vue de leur intégration, nous les avons invités, le 09 janvier 2019, à se présenter à l’antenne de la Fonction Publique, sise à Adjamé, munies des pièces justificatives de leur prétention. A cette occasion, 1181 dossiers ont été réceptionnés.</w:t>
      </w:r>
    </w:p>
    <w:p w:rsidR="00206D80" w:rsidRPr="00C97499" w:rsidRDefault="00206D80" w:rsidP="004E33EC">
      <w:pPr>
        <w:jc w:val="both"/>
        <w:rPr>
          <w:rFonts w:ascii="Arial" w:hAnsi="Arial" w:cs="Arial"/>
          <w:sz w:val="32"/>
          <w:szCs w:val="32"/>
        </w:rPr>
      </w:pPr>
    </w:p>
    <w:p w:rsidR="0048776B" w:rsidRPr="00C97499" w:rsidRDefault="0048776B" w:rsidP="004E33EC">
      <w:pPr>
        <w:jc w:val="both"/>
        <w:rPr>
          <w:rFonts w:ascii="Arial" w:hAnsi="Arial" w:cs="Arial"/>
          <w:sz w:val="32"/>
          <w:szCs w:val="32"/>
        </w:rPr>
      </w:pPr>
    </w:p>
    <w:p w:rsidR="0048776B" w:rsidRPr="00C97499" w:rsidRDefault="0048776B" w:rsidP="004E33EC">
      <w:pPr>
        <w:jc w:val="both"/>
        <w:rPr>
          <w:rFonts w:ascii="Arial" w:hAnsi="Arial" w:cs="Arial"/>
          <w:sz w:val="32"/>
          <w:szCs w:val="32"/>
        </w:rPr>
      </w:pPr>
    </w:p>
    <w:p w:rsidR="0048776B" w:rsidRPr="00C97499" w:rsidRDefault="0048776B" w:rsidP="004E33EC">
      <w:pPr>
        <w:jc w:val="both"/>
        <w:rPr>
          <w:rFonts w:ascii="Arial" w:hAnsi="Arial" w:cs="Arial"/>
          <w:sz w:val="32"/>
          <w:szCs w:val="32"/>
        </w:rPr>
      </w:pPr>
    </w:p>
    <w:p w:rsidR="0048776B" w:rsidRPr="00C97499" w:rsidRDefault="0048776B" w:rsidP="004E33EC">
      <w:pPr>
        <w:jc w:val="both"/>
        <w:rPr>
          <w:rFonts w:ascii="Arial" w:hAnsi="Arial" w:cs="Arial"/>
          <w:sz w:val="32"/>
          <w:szCs w:val="32"/>
        </w:rPr>
      </w:pPr>
    </w:p>
    <w:p w:rsidR="0048776B" w:rsidRPr="00C97499" w:rsidRDefault="0048776B" w:rsidP="004E33EC">
      <w:pPr>
        <w:jc w:val="both"/>
        <w:rPr>
          <w:rFonts w:ascii="Arial" w:hAnsi="Arial" w:cs="Arial"/>
          <w:sz w:val="32"/>
          <w:szCs w:val="32"/>
        </w:rPr>
      </w:pPr>
    </w:p>
    <w:p w:rsidR="0048776B" w:rsidRPr="00C97499" w:rsidRDefault="0048776B" w:rsidP="004E33EC">
      <w:pPr>
        <w:jc w:val="both"/>
        <w:rPr>
          <w:rFonts w:ascii="Arial" w:hAnsi="Arial" w:cs="Arial"/>
          <w:sz w:val="32"/>
          <w:szCs w:val="32"/>
        </w:rPr>
      </w:pPr>
    </w:p>
    <w:p w:rsidR="00A46172" w:rsidRPr="00C97499" w:rsidRDefault="004007B1" w:rsidP="004007B1">
      <w:pPr>
        <w:jc w:val="both"/>
        <w:rPr>
          <w:rFonts w:ascii="Arial" w:hAnsi="Arial" w:cs="Arial"/>
          <w:sz w:val="32"/>
          <w:szCs w:val="32"/>
        </w:rPr>
      </w:pPr>
      <w:r w:rsidRPr="00C97499">
        <w:rPr>
          <w:rFonts w:ascii="Arial" w:hAnsi="Arial" w:cs="Arial"/>
          <w:sz w:val="32"/>
          <w:szCs w:val="32"/>
        </w:rPr>
        <w:lastRenderedPageBreak/>
        <w:t xml:space="preserve">Grâce à cette application qui a nécessité un investissement d’un montant de </w:t>
      </w:r>
      <w:r w:rsidR="00DA49C2" w:rsidRPr="00C97499">
        <w:rPr>
          <w:rFonts w:ascii="Arial" w:hAnsi="Arial" w:cs="Arial"/>
          <w:b/>
          <w:sz w:val="32"/>
          <w:szCs w:val="32"/>
        </w:rPr>
        <w:t xml:space="preserve">3.834.116.371 </w:t>
      </w:r>
      <w:r w:rsidR="004B1858" w:rsidRPr="00C97499">
        <w:rPr>
          <w:rFonts w:ascii="Arial" w:hAnsi="Arial" w:cs="Arial"/>
          <w:b/>
          <w:sz w:val="32"/>
          <w:szCs w:val="32"/>
        </w:rPr>
        <w:t>francs CFA</w:t>
      </w:r>
      <w:r w:rsidRPr="00C97499">
        <w:rPr>
          <w:rFonts w:ascii="Arial" w:hAnsi="Arial" w:cs="Arial"/>
          <w:sz w:val="32"/>
          <w:szCs w:val="32"/>
        </w:rPr>
        <w:t>, l’</w:t>
      </w:r>
      <w:r w:rsidR="00206D80">
        <w:rPr>
          <w:rFonts w:ascii="Arial" w:hAnsi="Arial" w:cs="Arial"/>
          <w:sz w:val="32"/>
          <w:szCs w:val="32"/>
        </w:rPr>
        <w:t>A</w:t>
      </w:r>
      <w:r w:rsidRPr="00C97499">
        <w:rPr>
          <w:rFonts w:ascii="Arial" w:hAnsi="Arial" w:cs="Arial"/>
          <w:sz w:val="32"/>
          <w:szCs w:val="32"/>
        </w:rPr>
        <w:t>dministration dispose d’un fichier sécurisé de ses ressources humaines</w:t>
      </w:r>
      <w:r w:rsidR="00A46172" w:rsidRPr="00C97499">
        <w:rPr>
          <w:rFonts w:ascii="Arial" w:hAnsi="Arial" w:cs="Arial"/>
          <w:sz w:val="32"/>
          <w:szCs w:val="32"/>
        </w:rPr>
        <w:t xml:space="preserve">. L’évaluation des performances du système, réalisée en 2016, révèle que l’Etat a fait une économie de </w:t>
      </w:r>
      <w:r w:rsidR="00206D80">
        <w:rPr>
          <w:rFonts w:ascii="Arial" w:hAnsi="Arial" w:cs="Arial"/>
          <w:b/>
          <w:sz w:val="32"/>
          <w:szCs w:val="32"/>
        </w:rPr>
        <w:t>40</w:t>
      </w:r>
      <w:r w:rsidR="00A46172" w:rsidRPr="00C97499">
        <w:rPr>
          <w:rFonts w:ascii="Arial" w:hAnsi="Arial" w:cs="Arial"/>
          <w:b/>
          <w:sz w:val="32"/>
          <w:szCs w:val="32"/>
        </w:rPr>
        <w:t xml:space="preserve"> milliards de francs CFA</w:t>
      </w:r>
      <w:r w:rsidR="00A46172" w:rsidRPr="00C97499">
        <w:rPr>
          <w:rFonts w:ascii="Arial" w:hAnsi="Arial" w:cs="Arial"/>
          <w:sz w:val="32"/>
          <w:szCs w:val="32"/>
        </w:rPr>
        <w:t xml:space="preserve">. </w:t>
      </w:r>
    </w:p>
    <w:p w:rsidR="00A46172" w:rsidRPr="00C97499" w:rsidRDefault="004947FD" w:rsidP="004007B1">
      <w:pPr>
        <w:jc w:val="both"/>
        <w:rPr>
          <w:rFonts w:ascii="Arial" w:hAnsi="Arial" w:cs="Arial"/>
          <w:sz w:val="32"/>
          <w:szCs w:val="32"/>
        </w:rPr>
      </w:pPr>
      <w:r w:rsidRPr="00C97499">
        <w:rPr>
          <w:noProof/>
          <w:sz w:val="32"/>
          <w:szCs w:val="32"/>
          <w:lang w:eastAsia="fr-FR"/>
        </w:rPr>
        <mc:AlternateContent>
          <mc:Choice Requires="wps">
            <w:drawing>
              <wp:anchor distT="0" distB="0" distL="114300" distR="114300" simplePos="0" relativeHeight="251687936" behindDoc="0" locked="0" layoutInCell="1" allowOverlap="1" wp14:anchorId="43F1C2DE" wp14:editId="2CCD92F2">
                <wp:simplePos x="0" y="0"/>
                <wp:positionH relativeFrom="margin">
                  <wp:posOffset>-285474</wp:posOffset>
                </wp:positionH>
                <wp:positionV relativeFrom="paragraph">
                  <wp:posOffset>-2071</wp:posOffset>
                </wp:positionV>
                <wp:extent cx="6578600" cy="1200647"/>
                <wp:effectExtent l="0" t="0" r="12700" b="19050"/>
                <wp:wrapNone/>
                <wp:docPr id="10" name="Rectangle 10"/>
                <wp:cNvGraphicFramePr/>
                <a:graphic xmlns:a="http://schemas.openxmlformats.org/drawingml/2006/main">
                  <a:graphicData uri="http://schemas.microsoft.com/office/word/2010/wordprocessingShape">
                    <wps:wsp>
                      <wps:cNvSpPr/>
                      <wps:spPr>
                        <a:xfrm>
                          <a:off x="0" y="0"/>
                          <a:ext cx="6578600" cy="12006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24F95" w:rsidRPr="004947FD" w:rsidRDefault="00724F95" w:rsidP="00A46172">
                            <w:pPr>
                              <w:jc w:val="both"/>
                              <w:rPr>
                                <w:rFonts w:ascii="Arial Black" w:hAnsi="Arial Black" w:cs="Arial"/>
                                <w:sz w:val="32"/>
                                <w:szCs w:val="32"/>
                              </w:rPr>
                            </w:pPr>
                            <w:r w:rsidRPr="004947FD">
                              <w:rPr>
                                <w:rFonts w:ascii="Arial Black" w:hAnsi="Arial Black" w:cs="Arial"/>
                                <w:b/>
                                <w:sz w:val="32"/>
                                <w:szCs w:val="32"/>
                              </w:rPr>
                              <w:t>Au 31 août 2019, nous dénombrons 220.774 fonctionnaires dont 146.245 hommes soit 66, 24% et 74.529 femmes soit 33,76%.</w:t>
                            </w:r>
                            <w:r w:rsidRPr="004947FD">
                              <w:rPr>
                                <w:rFonts w:ascii="Arial" w:hAnsi="Arial" w:cs="Arial"/>
                                <w:b/>
                                <w:sz w:val="32"/>
                                <w:szCs w:val="32"/>
                              </w:rPr>
                              <w:t xml:space="preserve"> </w:t>
                            </w:r>
                          </w:p>
                          <w:p w:rsidR="00724F95" w:rsidRDefault="00724F95" w:rsidP="00A461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31" style="position:absolute;left:0;text-align:left;margin-left:-22.5pt;margin-top:-.15pt;width:518pt;height:94.55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" fillcolor="#5b9bd5 [3204]" strokecolor="#1f4d78 [1604]" strokeweight="1pt">
                <v:textbox>
                  <w:txbxContent>
                    <w:p w:rsidR="00724F95" w:rsidRPr="004947FD" w:rsidRDefault="00724F95" w:rsidP="00A46172">
                      <w:pPr>
                        <w:jc w:val="both"/>
                        <w:rPr>
                          <w:rFonts w:ascii="Arial Black" w:hAnsi="Arial Black" w:cs="Arial"/>
                          <w:sz w:val="32"/>
                          <w:szCs w:val="32"/>
                        </w:rPr>
                      </w:pPr>
                      <w:r w:rsidRPr="004947FD">
                        <w:rPr>
                          <w:rFonts w:ascii="Arial Black" w:hAnsi="Arial Black" w:cs="Arial"/>
                          <w:b/>
                          <w:sz w:val="32"/>
                          <w:szCs w:val="32"/>
                        </w:rPr>
                        <w:t>Au 31 août 2019, nous dénombrons 220.774 fonctionnaires dont 146.245 hommes soit 66, 24% et 74.529 femmes soit 33,76%.</w:t>
                      </w:r>
                      <w:r w:rsidRPr="004947FD">
                        <w:rPr>
                          <w:rFonts w:ascii="Arial" w:hAnsi="Arial" w:cs="Arial"/>
                          <w:b/>
                          <w:sz w:val="32"/>
                          <w:szCs w:val="32"/>
                        </w:rPr>
                        <w:t xml:space="preserve"> </w:t>
                      </w:r>
                    </w:p>
                    <w:p w:rsidR="00724F95" w:rsidRDefault="00724F95" w:rsidP="00A46172">
                      <w:pPr>
                        <w:jc w:val="center"/>
                      </w:pPr>
                    </w:p>
                  </w:txbxContent>
                </v:textbox>
                <w10:wrap anchorx="margin"/>
              </v:rect>
            </w:pict>
          </mc:Fallback>
        </mc:AlternateContent>
      </w:r>
    </w:p>
    <w:p w:rsidR="00A46172" w:rsidRPr="00C97499" w:rsidRDefault="00A46172" w:rsidP="004007B1">
      <w:pPr>
        <w:jc w:val="both"/>
        <w:rPr>
          <w:rFonts w:ascii="Arial" w:hAnsi="Arial" w:cs="Arial"/>
          <w:sz w:val="32"/>
          <w:szCs w:val="32"/>
        </w:rPr>
      </w:pPr>
    </w:p>
    <w:p w:rsidR="00A46172" w:rsidRPr="00C97499" w:rsidRDefault="00A46172" w:rsidP="004007B1">
      <w:pPr>
        <w:jc w:val="both"/>
        <w:rPr>
          <w:rFonts w:ascii="Arial" w:hAnsi="Arial" w:cs="Arial"/>
          <w:sz w:val="32"/>
          <w:szCs w:val="32"/>
        </w:rPr>
      </w:pPr>
    </w:p>
    <w:p w:rsidR="00A46172" w:rsidRPr="00F957BF" w:rsidRDefault="00A46172" w:rsidP="004007B1">
      <w:pPr>
        <w:jc w:val="both"/>
        <w:rPr>
          <w:rFonts w:ascii="Arial" w:hAnsi="Arial" w:cs="Arial"/>
          <w:sz w:val="12"/>
          <w:szCs w:val="32"/>
        </w:rPr>
      </w:pPr>
    </w:p>
    <w:p w:rsidR="00CC21AA" w:rsidRPr="00C97499" w:rsidRDefault="00A46172" w:rsidP="004007B1">
      <w:pPr>
        <w:jc w:val="both"/>
        <w:rPr>
          <w:rFonts w:ascii="Arial" w:hAnsi="Arial" w:cs="Arial"/>
          <w:sz w:val="32"/>
          <w:szCs w:val="32"/>
        </w:rPr>
      </w:pPr>
      <w:r w:rsidRPr="00C97499">
        <w:rPr>
          <w:rFonts w:ascii="Arial" w:hAnsi="Arial" w:cs="Arial"/>
          <w:sz w:val="32"/>
          <w:szCs w:val="32"/>
        </w:rPr>
        <w:t>De plus,</w:t>
      </w:r>
      <w:r w:rsidR="004007B1" w:rsidRPr="00C97499">
        <w:rPr>
          <w:rFonts w:ascii="Arial" w:hAnsi="Arial" w:cs="Arial"/>
          <w:sz w:val="32"/>
          <w:szCs w:val="32"/>
        </w:rPr>
        <w:t xml:space="preserve"> les actes sont traités avec célérité au bénéfice des fonctionnaires.</w:t>
      </w:r>
      <w:r w:rsidRPr="00C97499">
        <w:rPr>
          <w:rFonts w:ascii="Arial" w:hAnsi="Arial" w:cs="Arial"/>
          <w:sz w:val="32"/>
          <w:szCs w:val="32"/>
        </w:rPr>
        <w:t xml:space="preserve"> </w:t>
      </w:r>
    </w:p>
    <w:p w:rsidR="00FE3232" w:rsidRPr="00C97499" w:rsidRDefault="00A46172" w:rsidP="00A46172">
      <w:pPr>
        <w:pStyle w:val="Paragraphedeliste"/>
        <w:ind w:left="1440"/>
        <w:rPr>
          <w:rFonts w:ascii="Arial" w:hAnsi="Arial" w:cs="Arial"/>
          <w:b/>
          <w:sz w:val="32"/>
          <w:szCs w:val="32"/>
        </w:rPr>
      </w:pPr>
      <w:r w:rsidRPr="00C97499">
        <w:rPr>
          <w:rFonts w:ascii="Arial Black" w:hAnsi="Arial Black" w:cs="Arial"/>
          <w:i/>
          <w:noProof/>
          <w:sz w:val="32"/>
          <w:szCs w:val="32"/>
          <w:lang w:eastAsia="fr-FR"/>
        </w:rPr>
        <mc:AlternateContent>
          <mc:Choice Requires="wps">
            <w:drawing>
              <wp:anchor distT="0" distB="0" distL="114300" distR="114300" simplePos="0" relativeHeight="251689984" behindDoc="0" locked="0" layoutInCell="1" allowOverlap="1" wp14:anchorId="48657D78" wp14:editId="788B33CA">
                <wp:simplePos x="0" y="0"/>
                <wp:positionH relativeFrom="column">
                  <wp:posOffset>-285474</wp:posOffset>
                </wp:positionH>
                <wp:positionV relativeFrom="paragraph">
                  <wp:posOffset>57839</wp:posOffset>
                </wp:positionV>
                <wp:extent cx="6432302" cy="2210463"/>
                <wp:effectExtent l="0" t="0" r="26035" b="18415"/>
                <wp:wrapNone/>
                <wp:docPr id="11" name="Rectangle 11"/>
                <wp:cNvGraphicFramePr/>
                <a:graphic xmlns:a="http://schemas.openxmlformats.org/drawingml/2006/main">
                  <a:graphicData uri="http://schemas.microsoft.com/office/word/2010/wordprocessingShape">
                    <wps:wsp>
                      <wps:cNvSpPr/>
                      <wps:spPr>
                        <a:xfrm>
                          <a:off x="0" y="0"/>
                          <a:ext cx="6432302" cy="22104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24F95" w:rsidRPr="004947FD" w:rsidRDefault="00724F95" w:rsidP="00A46172">
                            <w:pPr>
                              <w:jc w:val="both"/>
                              <w:rPr>
                                <w:rFonts w:ascii="Arial Black" w:hAnsi="Arial Black" w:cs="Arial"/>
                                <w:sz w:val="32"/>
                                <w:szCs w:val="32"/>
                              </w:rPr>
                            </w:pPr>
                            <w:r w:rsidRPr="004947FD">
                              <w:rPr>
                                <w:rFonts w:ascii="Arial Black" w:hAnsi="Arial Black" w:cs="Arial"/>
                                <w:sz w:val="32"/>
                                <w:szCs w:val="32"/>
                              </w:rPr>
                              <w:t>Nous sommes passés</w:t>
                            </w:r>
                            <w:r w:rsidR="00012102">
                              <w:rPr>
                                <w:rFonts w:ascii="Arial Black" w:hAnsi="Arial Black" w:cs="Arial"/>
                                <w:sz w:val="32"/>
                                <w:szCs w:val="32"/>
                              </w:rPr>
                              <w:t>, ainsi,</w:t>
                            </w:r>
                            <w:r w:rsidRPr="004947FD">
                              <w:rPr>
                                <w:rFonts w:ascii="Arial Black" w:hAnsi="Arial Black" w:cs="Arial"/>
                                <w:sz w:val="32"/>
                                <w:szCs w:val="32"/>
                              </w:rPr>
                              <w:t xml:space="preserve"> de 6 à 2 mois de délai moyen pour le traitement des dossiers. De 2014 à ce jour, nous avons </w:t>
                            </w:r>
                            <w:r w:rsidRPr="004947FD">
                              <w:rPr>
                                <w:rFonts w:ascii="Arial Black" w:hAnsi="Arial Black" w:cs="Arial"/>
                                <w:b/>
                                <w:sz w:val="32"/>
                                <w:szCs w:val="32"/>
                              </w:rPr>
                              <w:t>traité 492.390 actes</w:t>
                            </w:r>
                            <w:r w:rsidRPr="004947FD">
                              <w:rPr>
                                <w:rFonts w:ascii="Arial Black" w:hAnsi="Arial Black" w:cs="Arial"/>
                                <w:sz w:val="32"/>
                                <w:szCs w:val="32"/>
                              </w:rPr>
                              <w:t xml:space="preserve">; soit  </w:t>
                            </w:r>
                            <w:r w:rsidRPr="004947FD">
                              <w:rPr>
                                <w:rFonts w:ascii="Arial Black" w:hAnsi="Arial Black" w:cs="Arial"/>
                                <w:b/>
                                <w:sz w:val="32"/>
                                <w:szCs w:val="32"/>
                              </w:rPr>
                              <w:t xml:space="preserve">164.130 </w:t>
                            </w:r>
                            <w:r w:rsidRPr="004947FD">
                              <w:rPr>
                                <w:rFonts w:ascii="Arial Black" w:hAnsi="Arial Black" w:cs="Arial"/>
                                <w:sz w:val="32"/>
                                <w:szCs w:val="32"/>
                              </w:rPr>
                              <w:t xml:space="preserve">documents par an. Ce qui nous donne une moyenne de </w:t>
                            </w:r>
                            <w:r w:rsidRPr="004947FD">
                              <w:rPr>
                                <w:rFonts w:ascii="Arial Black" w:hAnsi="Arial Black" w:cs="Arial"/>
                                <w:b/>
                                <w:sz w:val="32"/>
                                <w:szCs w:val="32"/>
                              </w:rPr>
                              <w:t>13.678</w:t>
                            </w:r>
                            <w:r w:rsidRPr="004947FD">
                              <w:rPr>
                                <w:rFonts w:ascii="Arial Black" w:hAnsi="Arial Black" w:cs="Arial"/>
                                <w:sz w:val="32"/>
                                <w:szCs w:val="32"/>
                              </w:rPr>
                              <w:t xml:space="preserve"> actes par mois, soit </w:t>
                            </w:r>
                            <w:r w:rsidRPr="004947FD">
                              <w:rPr>
                                <w:rFonts w:ascii="Arial Black" w:hAnsi="Arial Black" w:cs="Arial"/>
                                <w:b/>
                                <w:sz w:val="32"/>
                                <w:szCs w:val="32"/>
                              </w:rPr>
                              <w:t xml:space="preserve">456 </w:t>
                            </w:r>
                            <w:r w:rsidRPr="004947FD">
                              <w:rPr>
                                <w:rFonts w:ascii="Arial Black" w:hAnsi="Arial Black" w:cs="Arial"/>
                                <w:sz w:val="32"/>
                                <w:szCs w:val="32"/>
                              </w:rPr>
                              <w:t>projets d’actes produits par jour.</w:t>
                            </w:r>
                          </w:p>
                          <w:p w:rsidR="00724F95" w:rsidRDefault="00724F95" w:rsidP="00A461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2" style="position:absolute;left:0;text-align:left;margin-left:-22.5pt;margin-top:4.55pt;width:506.5pt;height:17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" fillcolor="#5b9bd5 [3204]" strokecolor="#1f4d78 [1604]" strokeweight="1pt">
                <v:textbox>
                  <w:txbxContent>
                    <w:p w:rsidR="00724F95" w:rsidRPr="004947FD" w:rsidRDefault="00724F95" w:rsidP="00A46172">
                      <w:pPr>
                        <w:jc w:val="both"/>
                        <w:rPr>
                          <w:rFonts w:ascii="Arial Black" w:hAnsi="Arial Black" w:cs="Arial"/>
                          <w:sz w:val="32"/>
                          <w:szCs w:val="32"/>
                        </w:rPr>
                      </w:pPr>
                      <w:r w:rsidRPr="004947FD">
                        <w:rPr>
                          <w:rFonts w:ascii="Arial Black" w:hAnsi="Arial Black" w:cs="Arial"/>
                          <w:sz w:val="32"/>
                          <w:szCs w:val="32"/>
                        </w:rPr>
                        <w:t>Nous sommes passés</w:t>
                      </w:r>
                      <w:r w:rsidR="00012102">
                        <w:rPr>
                          <w:rFonts w:ascii="Arial Black" w:hAnsi="Arial Black" w:cs="Arial"/>
                          <w:sz w:val="32"/>
                          <w:szCs w:val="32"/>
                        </w:rPr>
                        <w:t>, ainsi,</w:t>
                      </w:r>
                      <w:r w:rsidRPr="004947FD">
                        <w:rPr>
                          <w:rFonts w:ascii="Arial Black" w:hAnsi="Arial Black" w:cs="Arial"/>
                          <w:sz w:val="32"/>
                          <w:szCs w:val="32"/>
                        </w:rPr>
                        <w:t xml:space="preserve"> de 6 à 2 mois de délai moyen pour le traitement des dossiers. De 2014 à ce jour, nous avons </w:t>
                      </w:r>
                      <w:r w:rsidRPr="004947FD">
                        <w:rPr>
                          <w:rFonts w:ascii="Arial Black" w:hAnsi="Arial Black" w:cs="Arial"/>
                          <w:b/>
                          <w:sz w:val="32"/>
                          <w:szCs w:val="32"/>
                        </w:rPr>
                        <w:t>traité 492.390 actes</w:t>
                      </w:r>
                      <w:r w:rsidRPr="004947FD">
                        <w:rPr>
                          <w:rFonts w:ascii="Arial Black" w:hAnsi="Arial Black" w:cs="Arial"/>
                          <w:sz w:val="32"/>
                          <w:szCs w:val="32"/>
                        </w:rPr>
                        <w:t xml:space="preserve">; soit  </w:t>
                      </w:r>
                      <w:r w:rsidRPr="004947FD">
                        <w:rPr>
                          <w:rFonts w:ascii="Arial Black" w:hAnsi="Arial Black" w:cs="Arial"/>
                          <w:b/>
                          <w:sz w:val="32"/>
                          <w:szCs w:val="32"/>
                        </w:rPr>
                        <w:t xml:space="preserve">164.130 </w:t>
                      </w:r>
                      <w:r w:rsidRPr="004947FD">
                        <w:rPr>
                          <w:rFonts w:ascii="Arial Black" w:hAnsi="Arial Black" w:cs="Arial"/>
                          <w:sz w:val="32"/>
                          <w:szCs w:val="32"/>
                        </w:rPr>
                        <w:t xml:space="preserve">documents par an. Ce qui nous donne une moyenne de </w:t>
                      </w:r>
                      <w:r w:rsidRPr="004947FD">
                        <w:rPr>
                          <w:rFonts w:ascii="Arial Black" w:hAnsi="Arial Black" w:cs="Arial"/>
                          <w:b/>
                          <w:sz w:val="32"/>
                          <w:szCs w:val="32"/>
                        </w:rPr>
                        <w:t>13.678</w:t>
                      </w:r>
                      <w:r w:rsidRPr="004947FD">
                        <w:rPr>
                          <w:rFonts w:ascii="Arial Black" w:hAnsi="Arial Black" w:cs="Arial"/>
                          <w:sz w:val="32"/>
                          <w:szCs w:val="32"/>
                        </w:rPr>
                        <w:t xml:space="preserve"> actes par mois, soit </w:t>
                      </w:r>
                      <w:r w:rsidRPr="004947FD">
                        <w:rPr>
                          <w:rFonts w:ascii="Arial Black" w:hAnsi="Arial Black" w:cs="Arial"/>
                          <w:b/>
                          <w:sz w:val="32"/>
                          <w:szCs w:val="32"/>
                        </w:rPr>
                        <w:t xml:space="preserve">456 </w:t>
                      </w:r>
                      <w:r w:rsidRPr="004947FD">
                        <w:rPr>
                          <w:rFonts w:ascii="Arial Black" w:hAnsi="Arial Black" w:cs="Arial"/>
                          <w:sz w:val="32"/>
                          <w:szCs w:val="32"/>
                        </w:rPr>
                        <w:t>projets d’actes produits par jour.</w:t>
                      </w:r>
                    </w:p>
                    <w:p w:rsidR="00724F95" w:rsidRDefault="00724F95" w:rsidP="00A46172">
                      <w:pPr>
                        <w:jc w:val="center"/>
                      </w:pPr>
                    </w:p>
                  </w:txbxContent>
                </v:textbox>
              </v:rect>
            </w:pict>
          </mc:Fallback>
        </mc:AlternateContent>
      </w:r>
    </w:p>
    <w:p w:rsidR="00F62412" w:rsidRPr="00C97499" w:rsidRDefault="00F62412" w:rsidP="00B372C1">
      <w:pPr>
        <w:pStyle w:val="Paragraphedeliste"/>
        <w:ind w:left="1440"/>
        <w:jc w:val="both"/>
        <w:rPr>
          <w:rFonts w:ascii="Arial Black" w:hAnsi="Arial Black" w:cs="Arial"/>
          <w:sz w:val="32"/>
          <w:szCs w:val="32"/>
        </w:rPr>
      </w:pPr>
    </w:p>
    <w:p w:rsidR="00F62412" w:rsidRPr="00C97499" w:rsidRDefault="00F62412" w:rsidP="00B372C1">
      <w:pPr>
        <w:pStyle w:val="Paragraphedeliste"/>
        <w:ind w:left="1440"/>
        <w:jc w:val="both"/>
        <w:rPr>
          <w:rFonts w:ascii="Arial Black" w:hAnsi="Arial Black" w:cs="Arial"/>
          <w:sz w:val="32"/>
          <w:szCs w:val="32"/>
        </w:rPr>
      </w:pPr>
    </w:p>
    <w:p w:rsidR="00F62412" w:rsidRPr="00C97499" w:rsidRDefault="00F62412" w:rsidP="00B372C1">
      <w:pPr>
        <w:pStyle w:val="Paragraphedeliste"/>
        <w:ind w:left="1440"/>
        <w:jc w:val="both"/>
        <w:rPr>
          <w:rFonts w:ascii="Arial Black" w:hAnsi="Arial Black" w:cs="Arial"/>
          <w:sz w:val="32"/>
          <w:szCs w:val="32"/>
        </w:rPr>
      </w:pPr>
    </w:p>
    <w:p w:rsidR="00F62412" w:rsidRPr="00C97499" w:rsidRDefault="00F62412" w:rsidP="00B372C1">
      <w:pPr>
        <w:pStyle w:val="Paragraphedeliste"/>
        <w:ind w:left="1440"/>
        <w:jc w:val="both"/>
        <w:rPr>
          <w:rFonts w:ascii="Arial Black" w:hAnsi="Arial Black" w:cs="Arial"/>
          <w:sz w:val="32"/>
          <w:szCs w:val="32"/>
        </w:rPr>
      </w:pPr>
    </w:p>
    <w:p w:rsidR="00F62412" w:rsidRPr="00C97499" w:rsidRDefault="00F62412" w:rsidP="00B372C1">
      <w:pPr>
        <w:pStyle w:val="Paragraphedeliste"/>
        <w:ind w:left="1440"/>
        <w:jc w:val="both"/>
        <w:rPr>
          <w:rFonts w:ascii="Arial Black" w:hAnsi="Arial Black" w:cs="Arial"/>
          <w:sz w:val="32"/>
          <w:szCs w:val="32"/>
        </w:rPr>
      </w:pPr>
    </w:p>
    <w:p w:rsidR="00F957BF" w:rsidRDefault="00F957BF" w:rsidP="00A46172">
      <w:pPr>
        <w:jc w:val="both"/>
        <w:rPr>
          <w:rFonts w:ascii="Arial" w:hAnsi="Arial" w:cs="Arial"/>
          <w:sz w:val="32"/>
          <w:szCs w:val="32"/>
        </w:rPr>
      </w:pPr>
    </w:p>
    <w:p w:rsidR="00CC21AA" w:rsidRPr="00C97499" w:rsidRDefault="00417E86" w:rsidP="00A46172">
      <w:pPr>
        <w:jc w:val="both"/>
        <w:rPr>
          <w:rFonts w:ascii="Arial" w:hAnsi="Arial" w:cs="Arial"/>
          <w:b/>
          <w:sz w:val="32"/>
          <w:szCs w:val="32"/>
        </w:rPr>
      </w:pPr>
      <w:r w:rsidRPr="00C97499">
        <w:rPr>
          <w:rFonts w:ascii="Arial" w:hAnsi="Arial" w:cs="Arial"/>
          <w:sz w:val="32"/>
          <w:szCs w:val="32"/>
        </w:rPr>
        <w:t>L</w:t>
      </w:r>
      <w:r w:rsidR="001C532A" w:rsidRPr="00C97499">
        <w:rPr>
          <w:rFonts w:ascii="Arial" w:hAnsi="Arial" w:cs="Arial"/>
          <w:sz w:val="32"/>
          <w:szCs w:val="32"/>
        </w:rPr>
        <w:t>a</w:t>
      </w:r>
      <w:r w:rsidRPr="00C97499">
        <w:rPr>
          <w:rFonts w:ascii="Arial" w:hAnsi="Arial" w:cs="Arial"/>
          <w:sz w:val="32"/>
          <w:szCs w:val="32"/>
        </w:rPr>
        <w:t xml:space="preserve"> deuxième </w:t>
      </w:r>
      <w:r w:rsidR="001C532A" w:rsidRPr="00C97499">
        <w:rPr>
          <w:rFonts w:ascii="Arial" w:hAnsi="Arial" w:cs="Arial"/>
          <w:sz w:val="32"/>
          <w:szCs w:val="32"/>
        </w:rPr>
        <w:t xml:space="preserve">composante </w:t>
      </w:r>
      <w:r w:rsidR="00FD0AC5" w:rsidRPr="00C97499">
        <w:rPr>
          <w:rFonts w:ascii="Arial" w:hAnsi="Arial" w:cs="Arial"/>
          <w:sz w:val="32"/>
          <w:szCs w:val="32"/>
        </w:rPr>
        <w:t>de</w:t>
      </w:r>
      <w:r w:rsidR="007D482B" w:rsidRPr="00C97499">
        <w:rPr>
          <w:rFonts w:ascii="Arial" w:hAnsi="Arial" w:cs="Arial"/>
          <w:sz w:val="32"/>
          <w:szCs w:val="32"/>
        </w:rPr>
        <w:t xml:space="preserve"> la </w:t>
      </w:r>
      <w:r w:rsidR="00FD0AC5" w:rsidRPr="00C97499">
        <w:rPr>
          <w:rFonts w:ascii="Arial" w:hAnsi="Arial" w:cs="Arial"/>
          <w:sz w:val="32"/>
          <w:szCs w:val="32"/>
        </w:rPr>
        <w:t xml:space="preserve">digitalisation </w:t>
      </w:r>
      <w:r w:rsidRPr="00C97499">
        <w:rPr>
          <w:rFonts w:ascii="Arial" w:hAnsi="Arial" w:cs="Arial"/>
          <w:sz w:val="32"/>
          <w:szCs w:val="32"/>
        </w:rPr>
        <w:t xml:space="preserve">qui </w:t>
      </w:r>
      <w:r w:rsidR="007D482B" w:rsidRPr="00C97499">
        <w:rPr>
          <w:rFonts w:ascii="Arial" w:hAnsi="Arial" w:cs="Arial"/>
          <w:sz w:val="32"/>
          <w:szCs w:val="32"/>
        </w:rPr>
        <w:t>est</w:t>
      </w:r>
      <w:r w:rsidR="00D60915" w:rsidRPr="00C97499">
        <w:rPr>
          <w:rFonts w:ascii="Arial" w:hAnsi="Arial" w:cs="Arial"/>
          <w:sz w:val="32"/>
          <w:szCs w:val="32"/>
        </w:rPr>
        <w:t xml:space="preserve"> </w:t>
      </w:r>
      <w:r w:rsidRPr="00C97499">
        <w:rPr>
          <w:rFonts w:ascii="Arial" w:hAnsi="Arial" w:cs="Arial"/>
          <w:sz w:val="32"/>
          <w:szCs w:val="32"/>
        </w:rPr>
        <w:t>la numérisation des dossiers administratifs des fonctionnaires</w:t>
      </w:r>
      <w:r w:rsidR="00060FD4" w:rsidRPr="00C97499">
        <w:rPr>
          <w:rFonts w:ascii="Arial" w:hAnsi="Arial" w:cs="Arial"/>
          <w:b/>
          <w:sz w:val="32"/>
          <w:szCs w:val="32"/>
        </w:rPr>
        <w:t xml:space="preserve"> </w:t>
      </w:r>
      <w:r w:rsidRPr="00C97499">
        <w:rPr>
          <w:rFonts w:ascii="Arial" w:hAnsi="Arial" w:cs="Arial"/>
          <w:sz w:val="32"/>
          <w:szCs w:val="32"/>
        </w:rPr>
        <w:t>a permis</w:t>
      </w:r>
      <w:r w:rsidR="00D60915" w:rsidRPr="00C97499">
        <w:rPr>
          <w:rFonts w:ascii="Arial" w:hAnsi="Arial" w:cs="Arial"/>
          <w:sz w:val="32"/>
          <w:szCs w:val="32"/>
        </w:rPr>
        <w:t xml:space="preserve"> de</w:t>
      </w:r>
      <w:r w:rsidR="002A0CF2" w:rsidRPr="00C97499">
        <w:rPr>
          <w:rFonts w:ascii="Arial" w:hAnsi="Arial" w:cs="Arial"/>
          <w:sz w:val="32"/>
          <w:szCs w:val="32"/>
        </w:rPr>
        <w:t xml:space="preserve"> constituer la mémoire des re</w:t>
      </w:r>
      <w:r w:rsidR="00060FD4" w:rsidRPr="00C97499">
        <w:rPr>
          <w:rFonts w:ascii="Arial" w:hAnsi="Arial" w:cs="Arial"/>
          <w:sz w:val="32"/>
          <w:szCs w:val="32"/>
        </w:rPr>
        <w:t>ssources humaines civiles de l’Administration P</w:t>
      </w:r>
      <w:r w:rsidR="002A0CF2" w:rsidRPr="00C97499">
        <w:rPr>
          <w:rFonts w:ascii="Arial" w:hAnsi="Arial" w:cs="Arial"/>
          <w:sz w:val="32"/>
          <w:szCs w:val="32"/>
        </w:rPr>
        <w:t xml:space="preserve">ublique. </w:t>
      </w:r>
    </w:p>
    <w:p w:rsidR="00CC21AA" w:rsidRPr="00C97499" w:rsidRDefault="00FD0AC5" w:rsidP="008B4D7C">
      <w:pPr>
        <w:jc w:val="both"/>
        <w:rPr>
          <w:rFonts w:ascii="Arial" w:hAnsi="Arial" w:cs="Arial"/>
          <w:sz w:val="32"/>
          <w:szCs w:val="32"/>
        </w:rPr>
      </w:pPr>
      <w:r w:rsidRPr="00C97499">
        <w:rPr>
          <w:rFonts w:ascii="Arial" w:hAnsi="Arial" w:cs="Arial"/>
          <w:sz w:val="32"/>
          <w:szCs w:val="32"/>
        </w:rPr>
        <w:t>Grâc</w:t>
      </w:r>
      <w:r w:rsidR="002A0CF2" w:rsidRPr="00C97499">
        <w:rPr>
          <w:rFonts w:ascii="Arial" w:hAnsi="Arial" w:cs="Arial"/>
          <w:sz w:val="32"/>
          <w:szCs w:val="32"/>
        </w:rPr>
        <w:t>e</w:t>
      </w:r>
      <w:r w:rsidRPr="00C97499">
        <w:rPr>
          <w:rFonts w:ascii="Arial" w:hAnsi="Arial" w:cs="Arial"/>
          <w:sz w:val="32"/>
          <w:szCs w:val="32"/>
        </w:rPr>
        <w:t xml:space="preserve"> à ce projet</w:t>
      </w:r>
      <w:r w:rsidR="00417E86" w:rsidRPr="00C97499">
        <w:rPr>
          <w:rFonts w:ascii="Arial" w:hAnsi="Arial" w:cs="Arial"/>
          <w:sz w:val="32"/>
          <w:szCs w:val="32"/>
        </w:rPr>
        <w:t>,</w:t>
      </w:r>
      <w:r w:rsidRPr="00C97499">
        <w:rPr>
          <w:rFonts w:ascii="Arial" w:hAnsi="Arial" w:cs="Arial"/>
          <w:sz w:val="32"/>
          <w:szCs w:val="32"/>
        </w:rPr>
        <w:t xml:space="preserve"> </w:t>
      </w:r>
      <w:r w:rsidR="002A0CF2" w:rsidRPr="00C97499">
        <w:rPr>
          <w:rFonts w:ascii="Arial" w:hAnsi="Arial" w:cs="Arial"/>
          <w:b/>
          <w:sz w:val="32"/>
          <w:szCs w:val="32"/>
        </w:rPr>
        <w:t>378.000 dossiers sur 428.000</w:t>
      </w:r>
      <w:r w:rsidR="00417E86" w:rsidRPr="00C97499">
        <w:rPr>
          <w:rFonts w:ascii="Arial" w:hAnsi="Arial" w:cs="Arial"/>
          <w:b/>
          <w:sz w:val="32"/>
          <w:szCs w:val="32"/>
        </w:rPr>
        <w:t xml:space="preserve"> ont été numérisés</w:t>
      </w:r>
      <w:r w:rsidR="002A0CF2" w:rsidRPr="00C97499">
        <w:rPr>
          <w:rFonts w:ascii="Arial" w:hAnsi="Arial" w:cs="Arial"/>
          <w:b/>
          <w:sz w:val="32"/>
          <w:szCs w:val="32"/>
        </w:rPr>
        <w:t> soit un taux de réalisation de 88,3%</w:t>
      </w:r>
      <w:r w:rsidR="00000075" w:rsidRPr="00C97499">
        <w:rPr>
          <w:rFonts w:ascii="Arial" w:hAnsi="Arial" w:cs="Arial"/>
          <w:b/>
          <w:sz w:val="32"/>
          <w:szCs w:val="32"/>
        </w:rPr>
        <w:t>, p</w:t>
      </w:r>
      <w:r w:rsidR="005C1875" w:rsidRPr="00C97499">
        <w:rPr>
          <w:rFonts w:ascii="Arial" w:hAnsi="Arial" w:cs="Arial"/>
          <w:b/>
          <w:sz w:val="32"/>
          <w:szCs w:val="32"/>
        </w:rPr>
        <w:t>ermettant ainsi au fonctionnaire de disposer</w:t>
      </w:r>
      <w:r w:rsidR="00000075" w:rsidRPr="00C97499">
        <w:rPr>
          <w:rFonts w:ascii="Arial" w:hAnsi="Arial" w:cs="Arial"/>
          <w:b/>
          <w:sz w:val="32"/>
          <w:szCs w:val="32"/>
        </w:rPr>
        <w:t>,</w:t>
      </w:r>
      <w:r w:rsidR="005C1875" w:rsidRPr="00C97499">
        <w:rPr>
          <w:rFonts w:ascii="Arial" w:hAnsi="Arial" w:cs="Arial"/>
          <w:b/>
          <w:sz w:val="32"/>
          <w:szCs w:val="32"/>
        </w:rPr>
        <w:t xml:space="preserve"> en tout temps et en tout lieu, de son dossier administratif.</w:t>
      </w:r>
    </w:p>
    <w:p w:rsidR="00AD5B8C" w:rsidRPr="00C97499" w:rsidRDefault="00E53ECF" w:rsidP="008B4D7C">
      <w:pPr>
        <w:spacing w:after="160"/>
        <w:jc w:val="both"/>
        <w:rPr>
          <w:rFonts w:ascii="Arial" w:hAnsi="Arial" w:cs="Arial"/>
          <w:sz w:val="32"/>
          <w:szCs w:val="32"/>
        </w:rPr>
      </w:pPr>
      <w:r w:rsidRPr="00C97499">
        <w:rPr>
          <w:rFonts w:ascii="Arial" w:hAnsi="Arial" w:cs="Arial"/>
          <w:sz w:val="32"/>
          <w:szCs w:val="32"/>
        </w:rPr>
        <w:t>L</w:t>
      </w:r>
      <w:r w:rsidR="008B4D7C" w:rsidRPr="00C97499">
        <w:rPr>
          <w:rFonts w:ascii="Arial" w:hAnsi="Arial" w:cs="Arial"/>
          <w:sz w:val="32"/>
          <w:szCs w:val="32"/>
        </w:rPr>
        <w:t xml:space="preserve">a troisième composante de la digitalisation </w:t>
      </w:r>
      <w:r w:rsidRPr="00C97499">
        <w:rPr>
          <w:rFonts w:ascii="Arial" w:hAnsi="Arial" w:cs="Arial"/>
          <w:sz w:val="32"/>
          <w:szCs w:val="32"/>
        </w:rPr>
        <w:t xml:space="preserve">est </w:t>
      </w:r>
      <w:r w:rsidR="008B4D7C" w:rsidRPr="00C97499">
        <w:rPr>
          <w:rFonts w:ascii="Arial" w:hAnsi="Arial" w:cs="Arial"/>
          <w:sz w:val="32"/>
          <w:szCs w:val="32"/>
        </w:rPr>
        <w:t xml:space="preserve">l’informatisation du processus d’organisation des concours. </w:t>
      </w:r>
      <w:r w:rsidRPr="00C97499">
        <w:rPr>
          <w:rFonts w:ascii="Arial" w:hAnsi="Arial" w:cs="Arial"/>
          <w:sz w:val="32"/>
          <w:szCs w:val="32"/>
        </w:rPr>
        <w:t>Grâce au numérique</w:t>
      </w:r>
      <w:r w:rsidR="00925908" w:rsidRPr="00C97499">
        <w:rPr>
          <w:rFonts w:ascii="Arial" w:hAnsi="Arial" w:cs="Arial"/>
          <w:sz w:val="32"/>
          <w:szCs w:val="32"/>
        </w:rPr>
        <w:t>,</w:t>
      </w:r>
      <w:r w:rsidRPr="00C97499">
        <w:rPr>
          <w:rFonts w:ascii="Arial" w:hAnsi="Arial" w:cs="Arial"/>
          <w:sz w:val="32"/>
          <w:szCs w:val="32"/>
        </w:rPr>
        <w:t xml:space="preserve"> tout le processus des concours</w:t>
      </w:r>
      <w:r w:rsidR="00925908" w:rsidRPr="00C97499">
        <w:rPr>
          <w:rFonts w:ascii="Arial" w:hAnsi="Arial" w:cs="Arial"/>
          <w:sz w:val="32"/>
          <w:szCs w:val="32"/>
        </w:rPr>
        <w:t xml:space="preserve"> (des inscriptions à la proclamation </w:t>
      </w:r>
      <w:r w:rsidR="00925908" w:rsidRPr="00C97499">
        <w:rPr>
          <w:rFonts w:ascii="Arial" w:hAnsi="Arial" w:cs="Arial"/>
          <w:sz w:val="32"/>
          <w:szCs w:val="32"/>
        </w:rPr>
        <w:lastRenderedPageBreak/>
        <w:t>des résultats) a pu être crédibilisé</w:t>
      </w:r>
      <w:r w:rsidRPr="00C97499">
        <w:rPr>
          <w:rFonts w:ascii="Arial" w:hAnsi="Arial" w:cs="Arial"/>
          <w:sz w:val="32"/>
          <w:szCs w:val="32"/>
        </w:rPr>
        <w:t xml:space="preserve">. </w:t>
      </w:r>
      <w:r w:rsidR="008B4D7C" w:rsidRPr="00C97499">
        <w:rPr>
          <w:rFonts w:ascii="Arial" w:hAnsi="Arial" w:cs="Arial"/>
          <w:sz w:val="32"/>
          <w:szCs w:val="32"/>
        </w:rPr>
        <w:t xml:space="preserve">Cela </w:t>
      </w:r>
      <w:r w:rsidRPr="00C97499">
        <w:rPr>
          <w:rFonts w:ascii="Arial" w:hAnsi="Arial" w:cs="Arial"/>
          <w:sz w:val="32"/>
          <w:szCs w:val="32"/>
        </w:rPr>
        <w:t xml:space="preserve"> a permis de réduire considérablement l’intervention humaine et de juguler ainsi les éventuelles velléités de fraude.</w:t>
      </w:r>
      <w:r w:rsidR="00AD5B8C" w:rsidRPr="00C97499">
        <w:rPr>
          <w:rFonts w:ascii="Arial" w:hAnsi="Arial" w:cs="Arial"/>
          <w:sz w:val="32"/>
          <w:szCs w:val="32"/>
        </w:rPr>
        <w:t xml:space="preserve"> </w:t>
      </w:r>
    </w:p>
    <w:p w:rsidR="00267B8E" w:rsidRPr="00C97499" w:rsidRDefault="00DC743E" w:rsidP="008B4D7C">
      <w:pPr>
        <w:spacing w:after="160"/>
        <w:jc w:val="both"/>
        <w:rPr>
          <w:rFonts w:ascii="Arial" w:hAnsi="Arial" w:cs="Arial"/>
          <w:sz w:val="32"/>
          <w:szCs w:val="32"/>
        </w:rPr>
      </w:pPr>
      <w:r w:rsidRPr="00C97499">
        <w:rPr>
          <w:rFonts w:ascii="Arial" w:hAnsi="Arial" w:cs="Arial"/>
          <w:noProof/>
          <w:sz w:val="32"/>
          <w:szCs w:val="32"/>
          <w:lang w:eastAsia="fr-FR"/>
        </w:rPr>
        <mc:AlternateContent>
          <mc:Choice Requires="wps">
            <w:drawing>
              <wp:anchor distT="0" distB="0" distL="114300" distR="114300" simplePos="0" relativeHeight="251668480" behindDoc="0" locked="0" layoutInCell="1" allowOverlap="1" wp14:anchorId="32A7C013" wp14:editId="68807630">
                <wp:simplePos x="0" y="0"/>
                <wp:positionH relativeFrom="margin">
                  <wp:posOffset>-229815</wp:posOffset>
                </wp:positionH>
                <wp:positionV relativeFrom="paragraph">
                  <wp:posOffset>171560</wp:posOffset>
                </wp:positionV>
                <wp:extent cx="6424654" cy="3188473"/>
                <wp:effectExtent l="0" t="0" r="14605" b="12065"/>
                <wp:wrapNone/>
                <wp:docPr id="12" name="Rectangle 12"/>
                <wp:cNvGraphicFramePr/>
                <a:graphic xmlns:a="http://schemas.openxmlformats.org/drawingml/2006/main">
                  <a:graphicData uri="http://schemas.microsoft.com/office/word/2010/wordprocessingShape">
                    <wps:wsp>
                      <wps:cNvSpPr/>
                      <wps:spPr>
                        <a:xfrm>
                          <a:off x="0" y="0"/>
                          <a:ext cx="6424654" cy="318847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24F95" w:rsidRPr="00DC743E" w:rsidRDefault="00724F95" w:rsidP="00F007AF">
                            <w:pPr>
                              <w:spacing w:after="160"/>
                              <w:jc w:val="both"/>
                              <w:rPr>
                                <w:rFonts w:ascii="Arial" w:hAnsi="Arial" w:cs="Arial"/>
                                <w:sz w:val="32"/>
                                <w:szCs w:val="32"/>
                              </w:rPr>
                            </w:pPr>
                            <w:r w:rsidRPr="00DC743E">
                              <w:rPr>
                                <w:rFonts w:ascii="Arial Black" w:hAnsi="Arial Black" w:cs="Arial"/>
                                <w:sz w:val="32"/>
                                <w:szCs w:val="32"/>
                              </w:rPr>
                              <w:t>A ce sujet, je voudrais indiquer que tous ceux qui seront pris en flagrant délit de fraude dans les concours de la Fonction Publique seront sanctionnés. C’est l’occasion d’insister auprès des candidats pour les compositions qui vont démarrer dans  quelques semaines que, le meilleur réseau pour être admis, reste le travail et une bonne préparation. J’invite les parents et les candidats à se détourner de tous les vendeurs d’illusion qui ne font que s’enrichir à leur détriment.</w:t>
                            </w:r>
                          </w:p>
                          <w:p w:rsidR="00724F95" w:rsidRDefault="00724F95" w:rsidP="00F007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3" style="position:absolute;left:0;text-align:left;margin-left:-18.1pt;margin-top:13.5pt;width:505.9pt;height:251.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" fillcolor="#5b9bd5 [3204]" strokecolor="#1f4d78 [1604]" strokeweight="1pt">
                <v:textbox>
                  <w:txbxContent>
                    <w:p w:rsidR="00724F95" w:rsidRPr="00DC743E" w:rsidRDefault="00724F95" w:rsidP="00F007AF">
                      <w:pPr>
                        <w:spacing w:after="160"/>
                        <w:jc w:val="both"/>
                        <w:rPr>
                          <w:rFonts w:ascii="Arial" w:hAnsi="Arial" w:cs="Arial"/>
                          <w:sz w:val="32"/>
                          <w:szCs w:val="32"/>
                        </w:rPr>
                      </w:pPr>
                      <w:r w:rsidRPr="00DC743E">
                        <w:rPr>
                          <w:rFonts w:ascii="Arial Black" w:hAnsi="Arial Black" w:cs="Arial"/>
                          <w:sz w:val="32"/>
                          <w:szCs w:val="32"/>
                        </w:rPr>
                        <w:t>A ce sujet, je voudrais indiquer que tous ceux qui seront pris en flagrant délit de fraude dans les concours de la Fonction Publique seront sanctionnés. C’est l’occasion d’insister auprès des candidats pour les compositions qui vont démarrer dans  quelques semaines que, le meilleur réseau pour être admis, reste le travail et une bonne préparation. J’invite les parents et les candidats à se détourner de tous les vendeurs d’illusion qui ne font que s’enrichir à leur détriment.</w:t>
                      </w:r>
                    </w:p>
                    <w:p w:rsidR="00724F95" w:rsidRDefault="00724F95" w:rsidP="00F007AF">
                      <w:pPr>
                        <w:jc w:val="center"/>
                      </w:pPr>
                    </w:p>
                  </w:txbxContent>
                </v:textbox>
                <w10:wrap anchorx="margin"/>
              </v:rect>
            </w:pict>
          </mc:Fallback>
        </mc:AlternateContent>
      </w:r>
    </w:p>
    <w:p w:rsidR="00267B8E" w:rsidRPr="00C97499" w:rsidRDefault="00267B8E" w:rsidP="008B4D7C">
      <w:pPr>
        <w:spacing w:after="160"/>
        <w:jc w:val="both"/>
        <w:rPr>
          <w:rFonts w:ascii="Arial" w:hAnsi="Arial" w:cs="Arial"/>
          <w:sz w:val="32"/>
          <w:szCs w:val="32"/>
        </w:rPr>
      </w:pPr>
    </w:p>
    <w:p w:rsidR="00482BBE" w:rsidRPr="00C97499" w:rsidRDefault="00482BBE" w:rsidP="008B4D7C">
      <w:pPr>
        <w:spacing w:after="160"/>
        <w:jc w:val="both"/>
        <w:rPr>
          <w:rFonts w:ascii="Arial" w:hAnsi="Arial" w:cs="Arial"/>
          <w:sz w:val="32"/>
          <w:szCs w:val="32"/>
        </w:rPr>
      </w:pPr>
    </w:p>
    <w:p w:rsidR="00E11B12" w:rsidRPr="00C97499" w:rsidRDefault="00E11B12" w:rsidP="00752550">
      <w:pPr>
        <w:pStyle w:val="Paragraphedeliste"/>
        <w:spacing w:after="160"/>
        <w:ind w:left="1440"/>
        <w:jc w:val="both"/>
        <w:rPr>
          <w:rFonts w:ascii="Arial" w:hAnsi="Arial" w:cs="Arial"/>
          <w:sz w:val="32"/>
          <w:szCs w:val="32"/>
        </w:rPr>
      </w:pPr>
    </w:p>
    <w:p w:rsidR="00F007AF" w:rsidRPr="00C97499" w:rsidRDefault="00F007AF" w:rsidP="00F007AF">
      <w:pPr>
        <w:spacing w:after="160"/>
        <w:jc w:val="both"/>
        <w:rPr>
          <w:rFonts w:ascii="Arial" w:hAnsi="Arial" w:cs="Arial"/>
          <w:sz w:val="32"/>
          <w:szCs w:val="32"/>
        </w:rPr>
      </w:pPr>
    </w:p>
    <w:p w:rsidR="00F007AF" w:rsidRPr="00C97499" w:rsidRDefault="00F007AF" w:rsidP="00F007AF">
      <w:pPr>
        <w:spacing w:after="160"/>
        <w:jc w:val="both"/>
        <w:rPr>
          <w:rFonts w:ascii="Arial" w:hAnsi="Arial" w:cs="Arial"/>
          <w:sz w:val="32"/>
          <w:szCs w:val="32"/>
        </w:rPr>
      </w:pPr>
    </w:p>
    <w:p w:rsidR="00F007AF" w:rsidRPr="00C97499" w:rsidRDefault="00F007AF" w:rsidP="00F007AF">
      <w:pPr>
        <w:spacing w:after="160"/>
        <w:jc w:val="both"/>
        <w:rPr>
          <w:rFonts w:ascii="Arial" w:hAnsi="Arial" w:cs="Arial"/>
          <w:sz w:val="32"/>
          <w:szCs w:val="32"/>
        </w:rPr>
      </w:pPr>
    </w:p>
    <w:p w:rsidR="00F007AF" w:rsidRPr="00C97499" w:rsidRDefault="00F007AF" w:rsidP="00F007AF">
      <w:pPr>
        <w:spacing w:after="160"/>
        <w:jc w:val="both"/>
        <w:rPr>
          <w:rFonts w:ascii="Arial" w:hAnsi="Arial" w:cs="Arial"/>
          <w:sz w:val="32"/>
          <w:szCs w:val="32"/>
        </w:rPr>
      </w:pPr>
    </w:p>
    <w:p w:rsidR="00F007AF" w:rsidRPr="00C97499" w:rsidRDefault="00F007AF" w:rsidP="00F007AF">
      <w:pPr>
        <w:spacing w:after="160"/>
        <w:jc w:val="both"/>
        <w:rPr>
          <w:rFonts w:ascii="Arial" w:hAnsi="Arial" w:cs="Arial"/>
          <w:sz w:val="32"/>
          <w:szCs w:val="32"/>
        </w:rPr>
      </w:pPr>
    </w:p>
    <w:p w:rsidR="00F007AF" w:rsidRPr="00C97499" w:rsidRDefault="00F007AF" w:rsidP="00F007AF">
      <w:pPr>
        <w:spacing w:after="160"/>
        <w:jc w:val="both"/>
        <w:rPr>
          <w:rFonts w:ascii="Arial" w:hAnsi="Arial" w:cs="Arial"/>
          <w:sz w:val="32"/>
          <w:szCs w:val="32"/>
        </w:rPr>
      </w:pPr>
    </w:p>
    <w:p w:rsidR="00241631" w:rsidRDefault="00241631" w:rsidP="00F957BF">
      <w:pPr>
        <w:jc w:val="both"/>
        <w:rPr>
          <w:rFonts w:ascii="Arial" w:hAnsi="Arial" w:cs="Arial"/>
          <w:sz w:val="32"/>
          <w:szCs w:val="32"/>
        </w:rPr>
      </w:pPr>
      <w:r w:rsidRPr="00241631">
        <w:rPr>
          <w:rFonts w:ascii="Arial" w:hAnsi="Arial" w:cs="Arial"/>
          <w:sz w:val="32"/>
          <w:szCs w:val="32"/>
        </w:rPr>
        <w:t>Il faut noter</w:t>
      </w:r>
      <w:r w:rsidR="00F957BF">
        <w:rPr>
          <w:rFonts w:ascii="Arial" w:hAnsi="Arial" w:cs="Arial"/>
          <w:sz w:val="32"/>
          <w:szCs w:val="32"/>
        </w:rPr>
        <w:t>,</w:t>
      </w:r>
      <w:r w:rsidRPr="00241631">
        <w:rPr>
          <w:rFonts w:ascii="Arial" w:hAnsi="Arial" w:cs="Arial"/>
          <w:sz w:val="32"/>
          <w:szCs w:val="32"/>
        </w:rPr>
        <w:t xml:space="preserve"> en sus</w:t>
      </w:r>
      <w:r w:rsidR="00F957BF">
        <w:rPr>
          <w:rFonts w:ascii="Arial" w:hAnsi="Arial" w:cs="Arial"/>
          <w:sz w:val="32"/>
          <w:szCs w:val="32"/>
        </w:rPr>
        <w:t>,</w:t>
      </w:r>
      <w:r w:rsidRPr="00241631">
        <w:rPr>
          <w:rFonts w:ascii="Arial" w:hAnsi="Arial" w:cs="Arial"/>
          <w:sz w:val="32"/>
          <w:szCs w:val="32"/>
        </w:rPr>
        <w:t xml:space="preserve"> que nous avons mis en place une Direction de la Qualité afin de simplifier et de certifier les procédures administratives. Tous ces mécanismes permettent d’améliorer et de faire le suivi d’une bonne gestion administrative pour le bonheur des usagers de la Fonction Publique.</w:t>
      </w:r>
    </w:p>
    <w:p w:rsidR="00012102" w:rsidRPr="00012102" w:rsidRDefault="00012102" w:rsidP="00F957BF">
      <w:pPr>
        <w:jc w:val="both"/>
        <w:rPr>
          <w:rFonts w:ascii="Arial" w:hAnsi="Arial" w:cs="Arial"/>
          <w:b/>
          <w:sz w:val="14"/>
          <w:szCs w:val="32"/>
        </w:rPr>
      </w:pPr>
    </w:p>
    <w:p w:rsidR="00AD5B8C" w:rsidRPr="00C97499" w:rsidRDefault="00AD5B8C" w:rsidP="00A9706D">
      <w:pPr>
        <w:spacing w:line="360" w:lineRule="auto"/>
        <w:jc w:val="both"/>
        <w:rPr>
          <w:rFonts w:ascii="Arial" w:hAnsi="Arial" w:cs="Arial"/>
          <w:b/>
          <w:sz w:val="32"/>
          <w:szCs w:val="32"/>
        </w:rPr>
      </w:pPr>
      <w:r w:rsidRPr="00C97499">
        <w:rPr>
          <w:rFonts w:ascii="Arial" w:hAnsi="Arial" w:cs="Arial"/>
          <w:b/>
          <w:sz w:val="32"/>
          <w:szCs w:val="32"/>
        </w:rPr>
        <w:t xml:space="preserve">Mesdames et Messieurs, </w:t>
      </w:r>
    </w:p>
    <w:p w:rsidR="00862241" w:rsidRPr="00C97499" w:rsidRDefault="00E11B12" w:rsidP="00F2056F">
      <w:pPr>
        <w:jc w:val="both"/>
        <w:rPr>
          <w:rFonts w:ascii="Arial" w:hAnsi="Arial" w:cs="Arial"/>
          <w:b/>
          <w:sz w:val="32"/>
          <w:szCs w:val="32"/>
        </w:rPr>
      </w:pPr>
      <w:r w:rsidRPr="00C97499">
        <w:rPr>
          <w:rFonts w:ascii="Arial" w:hAnsi="Arial" w:cs="Arial"/>
          <w:b/>
          <w:sz w:val="32"/>
          <w:szCs w:val="32"/>
        </w:rPr>
        <w:t xml:space="preserve">Au plan professionnel, </w:t>
      </w:r>
      <w:r w:rsidRPr="00C97499">
        <w:rPr>
          <w:rFonts w:ascii="Arial" w:hAnsi="Arial" w:cs="Arial"/>
          <w:sz w:val="32"/>
          <w:szCs w:val="32"/>
        </w:rPr>
        <w:t>l</w:t>
      </w:r>
      <w:r w:rsidR="00AC4D43" w:rsidRPr="00C97499">
        <w:rPr>
          <w:rFonts w:ascii="Arial" w:hAnsi="Arial" w:cs="Arial"/>
          <w:sz w:val="32"/>
          <w:szCs w:val="32"/>
        </w:rPr>
        <w:t xml:space="preserve">e Gouvernement a </w:t>
      </w:r>
      <w:r w:rsidR="00B607A6" w:rsidRPr="00C97499">
        <w:rPr>
          <w:rFonts w:ascii="Arial" w:hAnsi="Arial" w:cs="Arial"/>
          <w:sz w:val="32"/>
          <w:szCs w:val="32"/>
        </w:rPr>
        <w:t>permis</w:t>
      </w:r>
      <w:r w:rsidR="00AC4D43" w:rsidRPr="00C97499">
        <w:rPr>
          <w:rFonts w:ascii="Arial" w:hAnsi="Arial" w:cs="Arial"/>
          <w:sz w:val="32"/>
          <w:szCs w:val="32"/>
        </w:rPr>
        <w:t xml:space="preserve"> le </w:t>
      </w:r>
      <w:r w:rsidR="00B607A6" w:rsidRPr="00C97499">
        <w:rPr>
          <w:rFonts w:ascii="Arial" w:hAnsi="Arial" w:cs="Arial"/>
          <w:b/>
          <w:sz w:val="32"/>
          <w:szCs w:val="32"/>
        </w:rPr>
        <w:t>recrutement</w:t>
      </w:r>
      <w:r w:rsidR="00BE1321" w:rsidRPr="00C97499">
        <w:rPr>
          <w:rFonts w:ascii="Arial" w:hAnsi="Arial" w:cs="Arial"/>
          <w:b/>
          <w:sz w:val="32"/>
          <w:szCs w:val="32"/>
        </w:rPr>
        <w:t>, par voie de concours,</w:t>
      </w:r>
      <w:r w:rsidR="00B607A6" w:rsidRPr="00C97499">
        <w:rPr>
          <w:rFonts w:ascii="Arial" w:hAnsi="Arial" w:cs="Arial"/>
          <w:b/>
          <w:sz w:val="32"/>
          <w:szCs w:val="32"/>
        </w:rPr>
        <w:t xml:space="preserve"> </w:t>
      </w:r>
      <w:r w:rsidR="00B607A6" w:rsidRPr="00012102">
        <w:rPr>
          <w:rFonts w:ascii="Arial" w:hAnsi="Arial" w:cs="Arial"/>
          <w:sz w:val="32"/>
          <w:szCs w:val="32"/>
        </w:rPr>
        <w:t>de</w:t>
      </w:r>
      <w:r w:rsidR="00B607A6" w:rsidRPr="00C97499">
        <w:rPr>
          <w:rFonts w:ascii="Arial" w:hAnsi="Arial" w:cs="Arial"/>
          <w:b/>
          <w:sz w:val="32"/>
          <w:szCs w:val="32"/>
        </w:rPr>
        <w:t xml:space="preserve"> 82.697 </w:t>
      </w:r>
      <w:r w:rsidR="00B607A6" w:rsidRPr="00C97499">
        <w:rPr>
          <w:rFonts w:ascii="Arial" w:hAnsi="Arial" w:cs="Arial"/>
          <w:sz w:val="32"/>
          <w:szCs w:val="32"/>
        </w:rPr>
        <w:t xml:space="preserve">nouveaux fonctionnaires, </w:t>
      </w:r>
      <w:r w:rsidR="002149A5" w:rsidRPr="00C97499">
        <w:rPr>
          <w:rFonts w:ascii="Arial" w:hAnsi="Arial" w:cs="Arial"/>
          <w:sz w:val="32"/>
          <w:szCs w:val="32"/>
        </w:rPr>
        <w:t>d</w:t>
      </w:r>
      <w:r w:rsidR="0083682E" w:rsidRPr="00C97499">
        <w:rPr>
          <w:rFonts w:ascii="Arial" w:hAnsi="Arial" w:cs="Arial"/>
          <w:sz w:val="32"/>
          <w:szCs w:val="32"/>
        </w:rPr>
        <w:t>epuis l’accession au pouvoir du Président de la République, S</w:t>
      </w:r>
      <w:r w:rsidR="00D23763">
        <w:rPr>
          <w:rFonts w:ascii="Arial" w:hAnsi="Arial" w:cs="Arial"/>
          <w:sz w:val="32"/>
          <w:szCs w:val="32"/>
        </w:rPr>
        <w:t>.</w:t>
      </w:r>
      <w:r w:rsidR="0083682E" w:rsidRPr="00C97499">
        <w:rPr>
          <w:rFonts w:ascii="Arial" w:hAnsi="Arial" w:cs="Arial"/>
          <w:sz w:val="32"/>
          <w:szCs w:val="32"/>
        </w:rPr>
        <w:t>E</w:t>
      </w:r>
      <w:r w:rsidR="00D23763">
        <w:rPr>
          <w:rFonts w:ascii="Arial" w:hAnsi="Arial" w:cs="Arial"/>
          <w:sz w:val="32"/>
          <w:szCs w:val="32"/>
        </w:rPr>
        <w:t>.</w:t>
      </w:r>
      <w:r w:rsidR="0083682E" w:rsidRPr="00C97499">
        <w:rPr>
          <w:rFonts w:ascii="Arial" w:hAnsi="Arial" w:cs="Arial"/>
          <w:sz w:val="32"/>
          <w:szCs w:val="32"/>
        </w:rPr>
        <w:t>M Alassane OUATTARA</w:t>
      </w:r>
      <w:r w:rsidR="0044030D" w:rsidRPr="00C97499">
        <w:rPr>
          <w:rFonts w:ascii="Arial" w:hAnsi="Arial" w:cs="Arial"/>
          <w:sz w:val="32"/>
          <w:szCs w:val="32"/>
        </w:rPr>
        <w:t xml:space="preserve"> en 2011</w:t>
      </w:r>
      <w:r w:rsidR="00B607A6" w:rsidRPr="00C97499">
        <w:rPr>
          <w:rFonts w:ascii="Arial" w:hAnsi="Arial" w:cs="Arial"/>
          <w:sz w:val="32"/>
          <w:szCs w:val="32"/>
        </w:rPr>
        <w:t>.</w:t>
      </w:r>
      <w:r w:rsidR="0083682E" w:rsidRPr="00C97499">
        <w:rPr>
          <w:rFonts w:ascii="Arial" w:hAnsi="Arial" w:cs="Arial"/>
          <w:sz w:val="32"/>
          <w:szCs w:val="32"/>
        </w:rPr>
        <w:t xml:space="preserve"> </w:t>
      </w:r>
    </w:p>
    <w:p w:rsidR="00862241" w:rsidRDefault="00862241" w:rsidP="00B14439">
      <w:pPr>
        <w:jc w:val="both"/>
        <w:rPr>
          <w:rFonts w:ascii="Arial" w:hAnsi="Arial" w:cs="Arial"/>
          <w:sz w:val="32"/>
          <w:szCs w:val="32"/>
        </w:rPr>
      </w:pPr>
      <w:r w:rsidRPr="00C97499">
        <w:rPr>
          <w:rFonts w:ascii="Arial" w:hAnsi="Arial" w:cs="Arial"/>
          <w:sz w:val="32"/>
          <w:szCs w:val="32"/>
        </w:rPr>
        <w:t xml:space="preserve">Il </w:t>
      </w:r>
      <w:r w:rsidR="00BE1321" w:rsidRPr="00C97499">
        <w:rPr>
          <w:rFonts w:ascii="Arial" w:hAnsi="Arial" w:cs="Arial"/>
          <w:sz w:val="32"/>
          <w:szCs w:val="32"/>
        </w:rPr>
        <w:t xml:space="preserve">a permis également, par </w:t>
      </w:r>
      <w:r w:rsidRPr="00C97499">
        <w:rPr>
          <w:rFonts w:ascii="Arial" w:hAnsi="Arial" w:cs="Arial"/>
          <w:b/>
          <w:sz w:val="32"/>
          <w:szCs w:val="32"/>
        </w:rPr>
        <w:t>glissements catégoriels</w:t>
      </w:r>
      <w:r w:rsidRPr="00C97499">
        <w:rPr>
          <w:rFonts w:ascii="Arial" w:hAnsi="Arial" w:cs="Arial"/>
          <w:sz w:val="32"/>
          <w:szCs w:val="32"/>
        </w:rPr>
        <w:t xml:space="preserve">, </w:t>
      </w:r>
      <w:r w:rsidR="00BE1321" w:rsidRPr="00C97499">
        <w:rPr>
          <w:rFonts w:ascii="Arial" w:hAnsi="Arial" w:cs="Arial"/>
          <w:sz w:val="32"/>
          <w:szCs w:val="32"/>
        </w:rPr>
        <w:t>l’accès des fonctionnaires à des grades supérieurs. Ainsi,</w:t>
      </w:r>
      <w:r w:rsidR="00012102">
        <w:rPr>
          <w:rFonts w:ascii="Arial" w:hAnsi="Arial" w:cs="Arial"/>
          <w:sz w:val="32"/>
          <w:szCs w:val="32"/>
        </w:rPr>
        <w:t xml:space="preserve"> </w:t>
      </w:r>
      <w:r w:rsidRPr="00C97499">
        <w:rPr>
          <w:rFonts w:ascii="Arial" w:hAnsi="Arial" w:cs="Arial"/>
          <w:b/>
          <w:sz w:val="32"/>
          <w:szCs w:val="32"/>
        </w:rPr>
        <w:t>49.058</w:t>
      </w:r>
      <w:r w:rsidR="00012102">
        <w:rPr>
          <w:rFonts w:ascii="Arial" w:hAnsi="Arial" w:cs="Arial"/>
          <w:b/>
          <w:sz w:val="32"/>
          <w:szCs w:val="32"/>
        </w:rPr>
        <w:t xml:space="preserve"> </w:t>
      </w:r>
      <w:r w:rsidRPr="00C97499">
        <w:rPr>
          <w:rFonts w:ascii="Arial" w:hAnsi="Arial" w:cs="Arial"/>
          <w:sz w:val="32"/>
          <w:szCs w:val="32"/>
        </w:rPr>
        <w:t>fonctionnaires ont été promus</w:t>
      </w:r>
      <w:r w:rsidR="00BE1321" w:rsidRPr="00C97499">
        <w:rPr>
          <w:rFonts w:ascii="Arial" w:hAnsi="Arial" w:cs="Arial"/>
          <w:sz w:val="32"/>
          <w:szCs w:val="32"/>
        </w:rPr>
        <w:t>.</w:t>
      </w:r>
    </w:p>
    <w:p w:rsidR="00DC743E" w:rsidRDefault="00DC743E" w:rsidP="00B14439">
      <w:pPr>
        <w:jc w:val="both"/>
        <w:rPr>
          <w:rFonts w:ascii="Arial" w:hAnsi="Arial" w:cs="Arial"/>
          <w:sz w:val="32"/>
          <w:szCs w:val="32"/>
        </w:rPr>
      </w:pPr>
    </w:p>
    <w:p w:rsidR="00DC743E" w:rsidRDefault="00012102" w:rsidP="00B14439">
      <w:pPr>
        <w:jc w:val="both"/>
        <w:rPr>
          <w:rFonts w:ascii="Arial" w:hAnsi="Arial" w:cs="Arial"/>
          <w:sz w:val="32"/>
          <w:szCs w:val="32"/>
        </w:rPr>
      </w:pPr>
      <w:r w:rsidRPr="00C97499">
        <w:rPr>
          <w:rFonts w:ascii="Arial" w:hAnsi="Arial" w:cs="Arial"/>
          <w:noProof/>
          <w:sz w:val="32"/>
          <w:szCs w:val="32"/>
          <w:lang w:eastAsia="fr-FR"/>
        </w:rPr>
        <w:lastRenderedPageBreak/>
        <mc:AlternateContent>
          <mc:Choice Requires="wps">
            <w:drawing>
              <wp:anchor distT="0" distB="0" distL="114300" distR="114300" simplePos="0" relativeHeight="251658240" behindDoc="0" locked="0" layoutInCell="1" allowOverlap="1" wp14:anchorId="782C16CA" wp14:editId="4E7335CC">
                <wp:simplePos x="0" y="0"/>
                <wp:positionH relativeFrom="column">
                  <wp:posOffset>-86691</wp:posOffset>
                </wp:positionH>
                <wp:positionV relativeFrom="paragraph">
                  <wp:posOffset>180478</wp:posOffset>
                </wp:positionV>
                <wp:extent cx="6194066" cy="978010"/>
                <wp:effectExtent l="0" t="0" r="16510" b="12700"/>
                <wp:wrapNone/>
                <wp:docPr id="21" name="Rectangle 21"/>
                <wp:cNvGraphicFramePr/>
                <a:graphic xmlns:a="http://schemas.openxmlformats.org/drawingml/2006/main">
                  <a:graphicData uri="http://schemas.microsoft.com/office/word/2010/wordprocessingShape">
                    <wps:wsp>
                      <wps:cNvSpPr/>
                      <wps:spPr>
                        <a:xfrm>
                          <a:off x="0" y="0"/>
                          <a:ext cx="6194066" cy="9780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24F95" w:rsidRPr="00903431" w:rsidRDefault="00724F95" w:rsidP="00903431">
                            <w:pPr>
                              <w:spacing w:after="160"/>
                              <w:jc w:val="both"/>
                              <w:rPr>
                                <w:rFonts w:ascii="Arial Black" w:hAnsi="Arial Black" w:cs="Arial"/>
                                <w:i/>
                                <w:sz w:val="28"/>
                              </w:rPr>
                            </w:pPr>
                            <w:r>
                              <w:rPr>
                                <w:rFonts w:ascii="Arial Black" w:hAnsi="Arial Black" w:cs="Arial"/>
                                <w:i/>
                                <w:sz w:val="28"/>
                              </w:rPr>
                              <w:t>Au total</w:t>
                            </w:r>
                            <w:r w:rsidRPr="00903431">
                              <w:rPr>
                                <w:rFonts w:ascii="Arial Black" w:hAnsi="Arial Black" w:cs="Arial"/>
                                <w:i/>
                                <w:sz w:val="28"/>
                              </w:rPr>
                              <w:t xml:space="preserve">, </w:t>
                            </w:r>
                            <w:r>
                              <w:rPr>
                                <w:rFonts w:ascii="Arial Black" w:hAnsi="Arial Black" w:cs="Arial"/>
                                <w:i/>
                                <w:sz w:val="28"/>
                              </w:rPr>
                              <w:t xml:space="preserve">à ce jour, ce sont </w:t>
                            </w:r>
                            <w:r w:rsidR="00FE3CDD">
                              <w:rPr>
                                <w:rFonts w:ascii="Arial Black" w:hAnsi="Arial Black" w:cs="Arial"/>
                                <w:i/>
                                <w:sz w:val="28"/>
                              </w:rPr>
                              <w:t>131.755</w:t>
                            </w:r>
                            <w:r w:rsidRPr="00903431">
                              <w:rPr>
                                <w:rFonts w:ascii="Arial Black" w:hAnsi="Arial Black" w:cs="Arial"/>
                                <w:i/>
                                <w:sz w:val="28"/>
                              </w:rPr>
                              <w:t xml:space="preserve"> personnes </w:t>
                            </w:r>
                            <w:r>
                              <w:rPr>
                                <w:rFonts w:ascii="Arial Black" w:hAnsi="Arial Black" w:cs="Arial"/>
                                <w:i/>
                                <w:sz w:val="28"/>
                              </w:rPr>
                              <w:t xml:space="preserve">qui </w:t>
                            </w:r>
                            <w:r w:rsidRPr="00903431">
                              <w:rPr>
                                <w:rFonts w:ascii="Arial Black" w:hAnsi="Arial Black" w:cs="Arial"/>
                                <w:i/>
                                <w:sz w:val="28"/>
                              </w:rPr>
                              <w:t xml:space="preserve">ont bénéficié de la politique </w:t>
                            </w:r>
                            <w:r>
                              <w:rPr>
                                <w:rFonts w:ascii="Arial Black" w:hAnsi="Arial Black" w:cs="Arial"/>
                                <w:i/>
                                <w:sz w:val="28"/>
                              </w:rPr>
                              <w:t xml:space="preserve">de recrutement et </w:t>
                            </w:r>
                            <w:r w:rsidRPr="00903431">
                              <w:rPr>
                                <w:rFonts w:ascii="Arial Black" w:hAnsi="Arial Black" w:cs="Arial"/>
                                <w:i/>
                                <w:sz w:val="28"/>
                              </w:rPr>
                              <w:t xml:space="preserve">de promotion </w:t>
                            </w:r>
                            <w:r>
                              <w:rPr>
                                <w:rFonts w:ascii="Arial Black" w:hAnsi="Arial Black" w:cs="Arial"/>
                                <w:i/>
                                <w:sz w:val="28"/>
                              </w:rPr>
                              <w:t>initiée par le Gouvernement.</w:t>
                            </w:r>
                            <w:r w:rsidR="00A74B3A">
                              <w:rPr>
                                <w:rFonts w:ascii="Arial Black" w:hAnsi="Arial Black" w:cs="Arial"/>
                                <w:i/>
                                <w:sz w:val="28"/>
                              </w:rPr>
                              <w:t xml:space="preserve"> </w:t>
                            </w:r>
                          </w:p>
                          <w:p w:rsidR="00724F95" w:rsidRDefault="00724F95" w:rsidP="009034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4" style="position:absolute;left:0;text-align:left;margin-left:-6.85pt;margin-top:14.2pt;width:487.7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" fillcolor="#5b9bd5 [3204]" strokecolor="#1f4d78 [1604]" strokeweight="1pt">
                <v:textbox>
                  <w:txbxContent>
                    <w:p w:rsidR="00724F95" w:rsidRPr="00903431" w:rsidRDefault="00724F95" w:rsidP="00903431">
                      <w:pPr>
                        <w:spacing w:after="160"/>
                        <w:jc w:val="both"/>
                        <w:rPr>
                          <w:rFonts w:ascii="Arial Black" w:hAnsi="Arial Black" w:cs="Arial"/>
                          <w:i/>
                          <w:sz w:val="28"/>
                        </w:rPr>
                      </w:pPr>
                      <w:r>
                        <w:rPr>
                          <w:rFonts w:ascii="Arial Black" w:hAnsi="Arial Black" w:cs="Arial"/>
                          <w:i/>
                          <w:sz w:val="28"/>
                        </w:rPr>
                        <w:t>Au total</w:t>
                      </w:r>
                      <w:r w:rsidRPr="00903431">
                        <w:rPr>
                          <w:rFonts w:ascii="Arial Black" w:hAnsi="Arial Black" w:cs="Arial"/>
                          <w:i/>
                          <w:sz w:val="28"/>
                        </w:rPr>
                        <w:t xml:space="preserve">, </w:t>
                      </w:r>
                      <w:r>
                        <w:rPr>
                          <w:rFonts w:ascii="Arial Black" w:hAnsi="Arial Black" w:cs="Arial"/>
                          <w:i/>
                          <w:sz w:val="28"/>
                        </w:rPr>
                        <w:t xml:space="preserve">à ce jour, ce sont </w:t>
                      </w:r>
                      <w:r w:rsidR="00FE3CDD">
                        <w:rPr>
                          <w:rFonts w:ascii="Arial Black" w:hAnsi="Arial Black" w:cs="Arial"/>
                          <w:i/>
                          <w:sz w:val="28"/>
                        </w:rPr>
                        <w:t>131.755</w:t>
                      </w:r>
                      <w:r w:rsidRPr="00903431">
                        <w:rPr>
                          <w:rFonts w:ascii="Arial Black" w:hAnsi="Arial Black" w:cs="Arial"/>
                          <w:i/>
                          <w:sz w:val="28"/>
                        </w:rPr>
                        <w:t xml:space="preserve"> personnes </w:t>
                      </w:r>
                      <w:r>
                        <w:rPr>
                          <w:rFonts w:ascii="Arial Black" w:hAnsi="Arial Black" w:cs="Arial"/>
                          <w:i/>
                          <w:sz w:val="28"/>
                        </w:rPr>
                        <w:t xml:space="preserve">qui </w:t>
                      </w:r>
                      <w:r w:rsidRPr="00903431">
                        <w:rPr>
                          <w:rFonts w:ascii="Arial Black" w:hAnsi="Arial Black" w:cs="Arial"/>
                          <w:i/>
                          <w:sz w:val="28"/>
                        </w:rPr>
                        <w:t xml:space="preserve">ont bénéficié de la politique </w:t>
                      </w:r>
                      <w:r>
                        <w:rPr>
                          <w:rFonts w:ascii="Arial Black" w:hAnsi="Arial Black" w:cs="Arial"/>
                          <w:i/>
                          <w:sz w:val="28"/>
                        </w:rPr>
                        <w:t xml:space="preserve">de recrutement et </w:t>
                      </w:r>
                      <w:r w:rsidRPr="00903431">
                        <w:rPr>
                          <w:rFonts w:ascii="Arial Black" w:hAnsi="Arial Black" w:cs="Arial"/>
                          <w:i/>
                          <w:sz w:val="28"/>
                        </w:rPr>
                        <w:t xml:space="preserve">de promotion </w:t>
                      </w:r>
                      <w:r>
                        <w:rPr>
                          <w:rFonts w:ascii="Arial Black" w:hAnsi="Arial Black" w:cs="Arial"/>
                          <w:i/>
                          <w:sz w:val="28"/>
                        </w:rPr>
                        <w:t>initiée par le Gouvernement.</w:t>
                      </w:r>
                      <w:r w:rsidR="00A74B3A">
                        <w:rPr>
                          <w:rFonts w:ascii="Arial Black" w:hAnsi="Arial Black" w:cs="Arial"/>
                          <w:i/>
                          <w:sz w:val="28"/>
                        </w:rPr>
                        <w:t xml:space="preserve"> </w:t>
                      </w:r>
                    </w:p>
                    <w:p w:rsidR="00724F95" w:rsidRDefault="00724F95" w:rsidP="00903431">
                      <w:pPr>
                        <w:jc w:val="center"/>
                      </w:pPr>
                    </w:p>
                  </w:txbxContent>
                </v:textbox>
              </v:rect>
            </w:pict>
          </mc:Fallback>
        </mc:AlternateContent>
      </w:r>
    </w:p>
    <w:p w:rsidR="00DC743E" w:rsidRDefault="00DC743E" w:rsidP="00B14439">
      <w:pPr>
        <w:jc w:val="both"/>
        <w:rPr>
          <w:rFonts w:ascii="Arial" w:hAnsi="Arial" w:cs="Arial"/>
          <w:sz w:val="32"/>
          <w:szCs w:val="32"/>
        </w:rPr>
      </w:pPr>
    </w:p>
    <w:p w:rsidR="00DC743E" w:rsidRDefault="00DC743E" w:rsidP="00B14439">
      <w:pPr>
        <w:jc w:val="both"/>
        <w:rPr>
          <w:rFonts w:ascii="Arial" w:hAnsi="Arial" w:cs="Arial"/>
          <w:sz w:val="32"/>
          <w:szCs w:val="32"/>
        </w:rPr>
      </w:pPr>
    </w:p>
    <w:p w:rsidR="00012102" w:rsidRPr="00C97499" w:rsidRDefault="00012102" w:rsidP="00B14439">
      <w:pPr>
        <w:jc w:val="both"/>
        <w:rPr>
          <w:rFonts w:ascii="Arial" w:hAnsi="Arial" w:cs="Arial"/>
          <w:sz w:val="32"/>
          <w:szCs w:val="32"/>
        </w:rPr>
      </w:pPr>
    </w:p>
    <w:p w:rsidR="0071010D" w:rsidRPr="00C97499" w:rsidRDefault="00553469" w:rsidP="00F957BF">
      <w:pPr>
        <w:jc w:val="both"/>
        <w:rPr>
          <w:rFonts w:ascii="Arial" w:eastAsia="Calibri" w:hAnsi="Arial" w:cs="Arial"/>
          <w:sz w:val="32"/>
          <w:szCs w:val="32"/>
        </w:rPr>
      </w:pPr>
      <w:r>
        <w:rPr>
          <w:rFonts w:ascii="Arial" w:eastAsia="Calibri" w:hAnsi="Arial" w:cs="Arial"/>
          <w:sz w:val="32"/>
          <w:szCs w:val="32"/>
        </w:rPr>
        <w:t>Des programmes de formation</w:t>
      </w:r>
      <w:r w:rsidR="0071010D" w:rsidRPr="00C97499">
        <w:rPr>
          <w:rFonts w:ascii="Arial" w:eastAsia="Calibri" w:hAnsi="Arial" w:cs="Arial"/>
          <w:sz w:val="32"/>
          <w:szCs w:val="32"/>
        </w:rPr>
        <w:t xml:space="preserve"> et de renforcement de capacités financés par le Gouvernement à hauteur de </w:t>
      </w:r>
      <w:r w:rsidR="00FE3CDD">
        <w:rPr>
          <w:rFonts w:ascii="Arial" w:eastAsia="Calibri" w:hAnsi="Arial" w:cs="Arial"/>
          <w:b/>
          <w:sz w:val="32"/>
          <w:szCs w:val="32"/>
        </w:rPr>
        <w:t>3.700.000.000</w:t>
      </w:r>
      <w:r w:rsidR="0071010D" w:rsidRPr="00775994">
        <w:rPr>
          <w:rFonts w:ascii="Arial" w:eastAsia="Calibri" w:hAnsi="Arial" w:cs="Arial"/>
          <w:b/>
          <w:sz w:val="32"/>
          <w:szCs w:val="32"/>
        </w:rPr>
        <w:t xml:space="preserve"> </w:t>
      </w:r>
      <w:r w:rsidR="00AD3A45" w:rsidRPr="00775994">
        <w:rPr>
          <w:rFonts w:ascii="Arial" w:eastAsia="Calibri" w:hAnsi="Arial" w:cs="Arial"/>
          <w:b/>
          <w:sz w:val="32"/>
          <w:szCs w:val="32"/>
        </w:rPr>
        <w:t>F</w:t>
      </w:r>
      <w:r w:rsidR="00DC743E" w:rsidRPr="00775994">
        <w:rPr>
          <w:rFonts w:ascii="Arial" w:eastAsia="Calibri" w:hAnsi="Arial" w:cs="Arial"/>
          <w:b/>
          <w:sz w:val="32"/>
          <w:szCs w:val="32"/>
        </w:rPr>
        <w:t>rancs</w:t>
      </w:r>
      <w:r w:rsidR="00AD3A45" w:rsidRPr="00775994">
        <w:rPr>
          <w:rFonts w:ascii="Arial" w:eastAsia="Calibri" w:hAnsi="Arial" w:cs="Arial"/>
          <w:b/>
          <w:sz w:val="32"/>
          <w:szCs w:val="32"/>
        </w:rPr>
        <w:t xml:space="preserve"> CFA </w:t>
      </w:r>
      <w:r w:rsidR="0071010D" w:rsidRPr="00C97499">
        <w:rPr>
          <w:rFonts w:ascii="Arial" w:eastAsia="Calibri" w:hAnsi="Arial" w:cs="Arial"/>
          <w:sz w:val="32"/>
          <w:szCs w:val="32"/>
        </w:rPr>
        <w:t xml:space="preserve">sont exécutés au profit des fonctionnaires. </w:t>
      </w:r>
    </w:p>
    <w:p w:rsidR="00F60AE0" w:rsidRDefault="002149A5" w:rsidP="00F957BF">
      <w:pPr>
        <w:jc w:val="both"/>
        <w:rPr>
          <w:rFonts w:ascii="Arial" w:eastAsia="Calibri" w:hAnsi="Arial" w:cs="Arial"/>
          <w:b/>
          <w:sz w:val="32"/>
          <w:szCs w:val="32"/>
        </w:rPr>
      </w:pPr>
      <w:r w:rsidRPr="00C97499">
        <w:rPr>
          <w:rFonts w:ascii="Arial" w:eastAsia="Calibri" w:hAnsi="Arial" w:cs="Arial"/>
          <w:sz w:val="32"/>
          <w:szCs w:val="32"/>
        </w:rPr>
        <w:t>L</w:t>
      </w:r>
      <w:r w:rsidR="00F60AE0" w:rsidRPr="00C97499">
        <w:rPr>
          <w:rFonts w:ascii="Arial" w:eastAsia="Calibri" w:hAnsi="Arial" w:cs="Arial"/>
          <w:sz w:val="32"/>
          <w:szCs w:val="32"/>
        </w:rPr>
        <w:t>e Gouvernement a</w:t>
      </w:r>
      <w:r w:rsidR="00903431" w:rsidRPr="00C97499">
        <w:rPr>
          <w:rFonts w:ascii="Arial" w:eastAsia="Calibri" w:hAnsi="Arial" w:cs="Arial"/>
          <w:sz w:val="32"/>
          <w:szCs w:val="32"/>
        </w:rPr>
        <w:t xml:space="preserve"> même</w:t>
      </w:r>
      <w:r w:rsidR="00F60AE0" w:rsidRPr="00C97499">
        <w:rPr>
          <w:rFonts w:ascii="Arial" w:eastAsia="Calibri" w:hAnsi="Arial" w:cs="Arial"/>
          <w:sz w:val="32"/>
          <w:szCs w:val="32"/>
        </w:rPr>
        <w:t xml:space="preserve"> autorisé</w:t>
      </w:r>
      <w:r w:rsidR="00903431" w:rsidRPr="00C97499">
        <w:rPr>
          <w:rFonts w:ascii="Arial" w:eastAsia="Calibri" w:hAnsi="Arial" w:cs="Arial"/>
          <w:sz w:val="32"/>
          <w:szCs w:val="32"/>
        </w:rPr>
        <w:t>,</w:t>
      </w:r>
      <w:r w:rsidR="00F60AE0" w:rsidRPr="00C97499">
        <w:rPr>
          <w:rFonts w:ascii="Arial" w:eastAsia="Calibri" w:hAnsi="Arial" w:cs="Arial"/>
          <w:sz w:val="32"/>
          <w:szCs w:val="32"/>
        </w:rPr>
        <w:t xml:space="preserve"> pour la période 2017-2019, </w:t>
      </w:r>
      <w:r w:rsidR="00F60AE0" w:rsidRPr="00C97499">
        <w:rPr>
          <w:rFonts w:ascii="Arial" w:eastAsia="Calibri" w:hAnsi="Arial" w:cs="Arial"/>
          <w:b/>
          <w:sz w:val="32"/>
          <w:szCs w:val="32"/>
        </w:rPr>
        <w:t>le déploiement d’un vaste programme de formation en management des administrations publiques</w:t>
      </w:r>
      <w:r w:rsidR="00004B80" w:rsidRPr="00C97499">
        <w:rPr>
          <w:rFonts w:ascii="Arial" w:eastAsia="Calibri" w:hAnsi="Arial" w:cs="Arial"/>
          <w:b/>
          <w:sz w:val="32"/>
          <w:szCs w:val="32"/>
        </w:rPr>
        <w:t xml:space="preserve"> pour les cadres de l’administration publique ivoirienne</w:t>
      </w:r>
      <w:r w:rsidR="00E11B12" w:rsidRPr="00C97499">
        <w:rPr>
          <w:rFonts w:ascii="Arial" w:eastAsia="Calibri" w:hAnsi="Arial" w:cs="Arial"/>
          <w:b/>
          <w:sz w:val="32"/>
          <w:szCs w:val="32"/>
        </w:rPr>
        <w:t>.</w:t>
      </w:r>
    </w:p>
    <w:p w:rsidR="00DC743E" w:rsidRDefault="008921E6" w:rsidP="00F60AE0">
      <w:pPr>
        <w:spacing w:line="256" w:lineRule="auto"/>
        <w:jc w:val="both"/>
        <w:rPr>
          <w:rFonts w:ascii="Arial" w:eastAsia="Calibri" w:hAnsi="Arial" w:cs="Arial"/>
          <w:b/>
          <w:sz w:val="32"/>
          <w:szCs w:val="32"/>
        </w:rPr>
      </w:pPr>
      <w:r w:rsidRPr="00C97499">
        <w:rPr>
          <w:rFonts w:ascii="Arial" w:eastAsia="Calibri" w:hAnsi="Arial" w:cs="Arial"/>
          <w:noProof/>
          <w:sz w:val="32"/>
          <w:szCs w:val="32"/>
          <w:lang w:eastAsia="fr-FR"/>
        </w:rPr>
        <mc:AlternateContent>
          <mc:Choice Requires="wps">
            <w:drawing>
              <wp:anchor distT="0" distB="0" distL="114300" distR="114300" simplePos="0" relativeHeight="251678720" behindDoc="0" locked="0" layoutInCell="1" allowOverlap="1" wp14:anchorId="6BC00A92" wp14:editId="416279BA">
                <wp:simplePos x="0" y="0"/>
                <wp:positionH relativeFrom="margin">
                  <wp:posOffset>-396793</wp:posOffset>
                </wp:positionH>
                <wp:positionV relativeFrom="paragraph">
                  <wp:posOffset>177164</wp:posOffset>
                </wp:positionV>
                <wp:extent cx="6705489" cy="1081377"/>
                <wp:effectExtent l="0" t="0" r="19685" b="24130"/>
                <wp:wrapNone/>
                <wp:docPr id="22" name="Rectangle 22"/>
                <wp:cNvGraphicFramePr/>
                <a:graphic xmlns:a="http://schemas.openxmlformats.org/drawingml/2006/main">
                  <a:graphicData uri="http://schemas.microsoft.com/office/word/2010/wordprocessingShape">
                    <wps:wsp>
                      <wps:cNvSpPr/>
                      <wps:spPr>
                        <a:xfrm>
                          <a:off x="0" y="0"/>
                          <a:ext cx="6705489" cy="10813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24F95" w:rsidRDefault="00724F95" w:rsidP="00004B80">
                            <w:pPr>
                              <w:rPr>
                                <w:rFonts w:ascii="Arial Black" w:eastAsia="Calibri" w:hAnsi="Arial Black" w:cs="Arial"/>
                                <w:i/>
                                <w:sz w:val="28"/>
                              </w:rPr>
                            </w:pPr>
                            <w:r w:rsidRPr="00004B80">
                              <w:rPr>
                                <w:rFonts w:ascii="Arial Black" w:eastAsia="Calibri" w:hAnsi="Arial Black" w:cs="Arial"/>
                                <w:i/>
                                <w:sz w:val="28"/>
                              </w:rPr>
                              <w:t xml:space="preserve">Globalement, </w:t>
                            </w:r>
                            <w:r w:rsidR="00FE3CDD">
                              <w:rPr>
                                <w:rFonts w:ascii="Arial Black" w:eastAsia="Calibri" w:hAnsi="Arial Black" w:cs="Arial"/>
                                <w:b/>
                                <w:i/>
                                <w:sz w:val="28"/>
                              </w:rPr>
                              <w:t>34.779</w:t>
                            </w:r>
                            <w:r w:rsidRPr="00004B80">
                              <w:rPr>
                                <w:rFonts w:ascii="Arial Black" w:eastAsia="Calibri" w:hAnsi="Arial Black" w:cs="Arial"/>
                                <w:b/>
                                <w:i/>
                                <w:sz w:val="28"/>
                              </w:rPr>
                              <w:t xml:space="preserve"> fonctionnaires </w:t>
                            </w:r>
                            <w:r>
                              <w:rPr>
                                <w:rFonts w:ascii="Arial Black" w:eastAsia="Calibri" w:hAnsi="Arial Black" w:cs="Arial"/>
                                <w:i/>
                                <w:sz w:val="28"/>
                              </w:rPr>
                              <w:t xml:space="preserve">ont </w:t>
                            </w:r>
                            <w:r w:rsidRPr="00004B80">
                              <w:rPr>
                                <w:rFonts w:ascii="Arial Black" w:eastAsia="Calibri" w:hAnsi="Arial Black" w:cs="Arial"/>
                                <w:i/>
                                <w:sz w:val="28"/>
                              </w:rPr>
                              <w:t>bénéficié d’une formation et d’un renforcement de capacités par  les structures de formation n</w:t>
                            </w:r>
                            <w:r>
                              <w:rPr>
                                <w:rFonts w:ascii="Arial Black" w:eastAsia="Calibri" w:hAnsi="Arial Black" w:cs="Arial"/>
                                <w:i/>
                                <w:sz w:val="28"/>
                              </w:rPr>
                              <w:t xml:space="preserve">ationales (l’ENA, le CED-CI, </w:t>
                            </w:r>
                            <w:r w:rsidRPr="00004B80">
                              <w:rPr>
                                <w:rFonts w:ascii="Arial Black" w:eastAsia="Calibri" w:hAnsi="Arial Black" w:cs="Arial"/>
                                <w:i/>
                                <w:sz w:val="28"/>
                              </w:rPr>
                              <w:t>…) et internationales (HEC-Paris…).</w:t>
                            </w:r>
                            <w:r>
                              <w:rPr>
                                <w:rFonts w:ascii="Arial Black" w:eastAsia="Calibri" w:hAnsi="Arial Black" w:cs="Arial"/>
                                <w:i/>
                                <w:sz w:val="28"/>
                              </w:rPr>
                              <w:t xml:space="preserve"> </w:t>
                            </w:r>
                          </w:p>
                          <w:p w:rsidR="00724F95" w:rsidRPr="00004B80" w:rsidRDefault="00724F95" w:rsidP="00004B80">
                            <w:pP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5" style="position:absolute;left:0;text-align:left;margin-left:-31.25pt;margin-top:13.95pt;width:528pt;height:85.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" fillcolor="#5b9bd5 [3204]" strokecolor="#1f4d78 [1604]" strokeweight="1pt">
                <v:textbox>
                  <w:txbxContent>
                    <w:p w:rsidR="00724F95" w:rsidRDefault="00724F95" w:rsidP="00004B80">
                      <w:pPr>
                        <w:rPr>
                          <w:rFonts w:ascii="Arial Black" w:eastAsia="Calibri" w:hAnsi="Arial Black" w:cs="Arial"/>
                          <w:i/>
                          <w:sz w:val="28"/>
                        </w:rPr>
                      </w:pPr>
                      <w:r w:rsidRPr="00004B80">
                        <w:rPr>
                          <w:rFonts w:ascii="Arial Black" w:eastAsia="Calibri" w:hAnsi="Arial Black" w:cs="Arial"/>
                          <w:i/>
                          <w:sz w:val="28"/>
                        </w:rPr>
                        <w:t xml:space="preserve">Globalement, </w:t>
                      </w:r>
                      <w:r w:rsidR="00FE3CDD">
                        <w:rPr>
                          <w:rFonts w:ascii="Arial Black" w:eastAsia="Calibri" w:hAnsi="Arial Black" w:cs="Arial"/>
                          <w:b/>
                          <w:i/>
                          <w:sz w:val="28"/>
                        </w:rPr>
                        <w:t>34.779</w:t>
                      </w:r>
                      <w:r w:rsidRPr="00004B80">
                        <w:rPr>
                          <w:rFonts w:ascii="Arial Black" w:eastAsia="Calibri" w:hAnsi="Arial Black" w:cs="Arial"/>
                          <w:b/>
                          <w:i/>
                          <w:sz w:val="28"/>
                        </w:rPr>
                        <w:t xml:space="preserve"> fonctionnaires </w:t>
                      </w:r>
                      <w:r>
                        <w:rPr>
                          <w:rFonts w:ascii="Arial Black" w:eastAsia="Calibri" w:hAnsi="Arial Black" w:cs="Arial"/>
                          <w:i/>
                          <w:sz w:val="28"/>
                        </w:rPr>
                        <w:t xml:space="preserve">ont </w:t>
                      </w:r>
                      <w:r w:rsidRPr="00004B80">
                        <w:rPr>
                          <w:rFonts w:ascii="Arial Black" w:eastAsia="Calibri" w:hAnsi="Arial Black" w:cs="Arial"/>
                          <w:i/>
                          <w:sz w:val="28"/>
                        </w:rPr>
                        <w:t>bénéficié d’une formation et d’un renforcement de capacités par  les structures de formation n</w:t>
                      </w:r>
                      <w:r>
                        <w:rPr>
                          <w:rFonts w:ascii="Arial Black" w:eastAsia="Calibri" w:hAnsi="Arial Black" w:cs="Arial"/>
                          <w:i/>
                          <w:sz w:val="28"/>
                        </w:rPr>
                        <w:t xml:space="preserve">ationales (l’ENA, le CED-CI, </w:t>
                      </w:r>
                      <w:r w:rsidRPr="00004B80">
                        <w:rPr>
                          <w:rFonts w:ascii="Arial Black" w:eastAsia="Calibri" w:hAnsi="Arial Black" w:cs="Arial"/>
                          <w:i/>
                          <w:sz w:val="28"/>
                        </w:rPr>
                        <w:t>…) et internationales (HEC-Paris…).</w:t>
                      </w:r>
                      <w:r>
                        <w:rPr>
                          <w:rFonts w:ascii="Arial Black" w:eastAsia="Calibri" w:hAnsi="Arial Black" w:cs="Arial"/>
                          <w:i/>
                          <w:sz w:val="28"/>
                        </w:rPr>
                        <w:t xml:space="preserve"> </w:t>
                      </w:r>
                    </w:p>
                    <w:p w:rsidR="00724F95" w:rsidRPr="00004B80" w:rsidRDefault="00724F95" w:rsidP="00004B80">
                      <w:pPr>
                        <w:rPr>
                          <w:sz w:val="24"/>
                        </w:rPr>
                      </w:pPr>
                    </w:p>
                  </w:txbxContent>
                </v:textbox>
                <w10:wrap anchorx="margin"/>
              </v:rect>
            </w:pict>
          </mc:Fallback>
        </mc:AlternateContent>
      </w:r>
    </w:p>
    <w:p w:rsidR="00DC743E" w:rsidRPr="00C97499" w:rsidRDefault="00DC743E" w:rsidP="00F60AE0">
      <w:pPr>
        <w:spacing w:line="256" w:lineRule="auto"/>
        <w:jc w:val="both"/>
        <w:rPr>
          <w:rFonts w:ascii="Arial" w:eastAsia="Calibri" w:hAnsi="Arial" w:cs="Arial"/>
          <w:b/>
          <w:sz w:val="32"/>
          <w:szCs w:val="32"/>
        </w:rPr>
      </w:pPr>
    </w:p>
    <w:p w:rsidR="00004B80" w:rsidRPr="00C97499" w:rsidRDefault="00004B80" w:rsidP="00F60AE0">
      <w:pPr>
        <w:spacing w:line="256" w:lineRule="auto"/>
        <w:jc w:val="both"/>
        <w:rPr>
          <w:rFonts w:ascii="Arial" w:eastAsia="Calibri" w:hAnsi="Arial" w:cs="Arial"/>
          <w:b/>
          <w:sz w:val="32"/>
          <w:szCs w:val="32"/>
        </w:rPr>
      </w:pPr>
    </w:p>
    <w:p w:rsidR="00004B80" w:rsidRPr="00C97499" w:rsidRDefault="00004B80" w:rsidP="00F60AE0">
      <w:pPr>
        <w:spacing w:line="256" w:lineRule="auto"/>
        <w:jc w:val="both"/>
        <w:rPr>
          <w:rFonts w:ascii="Arial" w:eastAsia="Calibri" w:hAnsi="Arial" w:cs="Arial"/>
          <w:b/>
          <w:sz w:val="32"/>
          <w:szCs w:val="32"/>
        </w:rPr>
      </w:pPr>
    </w:p>
    <w:p w:rsidR="00A269F8" w:rsidRDefault="00A269F8" w:rsidP="00AB04AF">
      <w:pPr>
        <w:jc w:val="both"/>
        <w:rPr>
          <w:rFonts w:ascii="Arial" w:hAnsi="Arial" w:cs="Arial"/>
          <w:b/>
          <w:sz w:val="32"/>
          <w:szCs w:val="32"/>
        </w:rPr>
      </w:pPr>
      <w:r w:rsidRPr="00C97499">
        <w:rPr>
          <w:rFonts w:ascii="Arial" w:hAnsi="Arial" w:cs="Arial"/>
          <w:b/>
          <w:sz w:val="32"/>
          <w:szCs w:val="32"/>
        </w:rPr>
        <w:t xml:space="preserve">Ces programmes ont permis aux fonctionnaires bénéficiaires </w:t>
      </w:r>
      <w:r w:rsidR="00850F06" w:rsidRPr="00C97499">
        <w:rPr>
          <w:rFonts w:ascii="Arial" w:hAnsi="Arial" w:cs="Arial"/>
          <w:b/>
          <w:sz w:val="32"/>
          <w:szCs w:val="32"/>
        </w:rPr>
        <w:t xml:space="preserve">de développer leurs compétences, </w:t>
      </w:r>
      <w:r w:rsidRPr="00C97499">
        <w:rPr>
          <w:rFonts w:ascii="Arial" w:hAnsi="Arial" w:cs="Arial"/>
          <w:b/>
          <w:sz w:val="32"/>
          <w:szCs w:val="32"/>
        </w:rPr>
        <w:t>de bonifier leurs performances et</w:t>
      </w:r>
      <w:r w:rsidR="008921E6">
        <w:rPr>
          <w:rFonts w:ascii="Arial" w:hAnsi="Arial" w:cs="Arial"/>
          <w:b/>
          <w:sz w:val="32"/>
          <w:szCs w:val="32"/>
        </w:rPr>
        <w:t>,</w:t>
      </w:r>
      <w:r w:rsidRPr="00C97499">
        <w:rPr>
          <w:rFonts w:ascii="Arial" w:hAnsi="Arial" w:cs="Arial"/>
          <w:b/>
          <w:sz w:val="32"/>
          <w:szCs w:val="32"/>
        </w:rPr>
        <w:t xml:space="preserve"> </w:t>
      </w:r>
      <w:r w:rsidR="00850F06" w:rsidRPr="00C97499">
        <w:rPr>
          <w:rFonts w:ascii="Arial" w:hAnsi="Arial" w:cs="Arial"/>
          <w:b/>
          <w:sz w:val="32"/>
          <w:szCs w:val="32"/>
        </w:rPr>
        <w:t>conséquemment</w:t>
      </w:r>
      <w:r w:rsidR="008921E6">
        <w:rPr>
          <w:rFonts w:ascii="Arial" w:hAnsi="Arial" w:cs="Arial"/>
          <w:b/>
          <w:sz w:val="32"/>
          <w:szCs w:val="32"/>
        </w:rPr>
        <w:t>,</w:t>
      </w:r>
      <w:r w:rsidR="00850F06" w:rsidRPr="00C97499">
        <w:rPr>
          <w:rFonts w:ascii="Arial" w:hAnsi="Arial" w:cs="Arial"/>
          <w:b/>
          <w:sz w:val="32"/>
          <w:szCs w:val="32"/>
        </w:rPr>
        <w:t xml:space="preserve"> de contribuer à </w:t>
      </w:r>
      <w:r w:rsidRPr="00C97499">
        <w:rPr>
          <w:rFonts w:ascii="Arial" w:hAnsi="Arial" w:cs="Arial"/>
          <w:b/>
          <w:sz w:val="32"/>
          <w:szCs w:val="32"/>
        </w:rPr>
        <w:t>améliorer la qualité du service public.</w:t>
      </w:r>
    </w:p>
    <w:p w:rsidR="0076593B" w:rsidRPr="0076593B" w:rsidRDefault="0076593B" w:rsidP="00AB04AF">
      <w:pPr>
        <w:jc w:val="both"/>
        <w:rPr>
          <w:rFonts w:ascii="Arial" w:hAnsi="Arial" w:cs="Arial"/>
          <w:b/>
          <w:sz w:val="8"/>
          <w:szCs w:val="32"/>
        </w:rPr>
      </w:pPr>
    </w:p>
    <w:p w:rsidR="00BB4266" w:rsidRDefault="00BB4266" w:rsidP="00AB04AF">
      <w:pPr>
        <w:jc w:val="both"/>
        <w:rPr>
          <w:rFonts w:ascii="Arial" w:hAnsi="Arial" w:cs="Arial"/>
          <w:b/>
          <w:sz w:val="32"/>
          <w:szCs w:val="32"/>
        </w:rPr>
      </w:pPr>
      <w:r w:rsidRPr="00C97499">
        <w:rPr>
          <w:rFonts w:ascii="Arial" w:hAnsi="Arial" w:cs="Arial"/>
          <w:b/>
          <w:sz w:val="32"/>
          <w:szCs w:val="32"/>
        </w:rPr>
        <w:t xml:space="preserve">Mesdames et Messieurs, </w:t>
      </w:r>
    </w:p>
    <w:p w:rsidR="0076593B" w:rsidRPr="0076593B" w:rsidRDefault="0076593B" w:rsidP="00AB04AF">
      <w:pPr>
        <w:jc w:val="both"/>
        <w:rPr>
          <w:rFonts w:ascii="Arial" w:hAnsi="Arial" w:cs="Arial"/>
          <w:b/>
          <w:sz w:val="6"/>
          <w:szCs w:val="32"/>
        </w:rPr>
      </w:pPr>
    </w:p>
    <w:p w:rsidR="00FA7218" w:rsidRPr="00C97499" w:rsidRDefault="00D05226" w:rsidP="005C62D5">
      <w:pPr>
        <w:jc w:val="both"/>
        <w:rPr>
          <w:rFonts w:ascii="Arial" w:hAnsi="Arial" w:cs="Arial"/>
          <w:b/>
          <w:sz w:val="32"/>
          <w:szCs w:val="32"/>
        </w:rPr>
      </w:pPr>
      <w:r w:rsidRPr="00C97499">
        <w:rPr>
          <w:rFonts w:ascii="Arial" w:hAnsi="Arial" w:cs="Arial"/>
          <w:b/>
          <w:sz w:val="32"/>
          <w:szCs w:val="32"/>
        </w:rPr>
        <w:t>Au plan de la réglementation</w:t>
      </w:r>
      <w:r w:rsidR="00F81591" w:rsidRPr="00C97499">
        <w:rPr>
          <w:rFonts w:ascii="Arial" w:hAnsi="Arial" w:cs="Arial"/>
          <w:b/>
          <w:sz w:val="32"/>
          <w:szCs w:val="32"/>
        </w:rPr>
        <w:t xml:space="preserve">, </w:t>
      </w:r>
      <w:r w:rsidR="00F81591" w:rsidRPr="00C97499">
        <w:rPr>
          <w:rFonts w:ascii="Arial" w:hAnsi="Arial" w:cs="Arial"/>
          <w:sz w:val="32"/>
          <w:szCs w:val="32"/>
        </w:rPr>
        <w:t>d</w:t>
      </w:r>
      <w:r w:rsidR="00FA7218" w:rsidRPr="00C97499">
        <w:rPr>
          <w:rFonts w:ascii="Arial" w:hAnsi="Arial" w:cs="Arial"/>
          <w:sz w:val="32"/>
          <w:szCs w:val="32"/>
        </w:rPr>
        <w:t>es dis</w:t>
      </w:r>
      <w:r w:rsidR="004C4BB0" w:rsidRPr="00C97499">
        <w:rPr>
          <w:rFonts w:ascii="Arial" w:hAnsi="Arial" w:cs="Arial"/>
          <w:sz w:val="32"/>
          <w:szCs w:val="32"/>
        </w:rPr>
        <w:t>positions ont été prises</w:t>
      </w:r>
      <w:r w:rsidRPr="00C97499">
        <w:rPr>
          <w:rFonts w:ascii="Arial" w:hAnsi="Arial" w:cs="Arial"/>
          <w:sz w:val="32"/>
          <w:szCs w:val="32"/>
        </w:rPr>
        <w:t xml:space="preserve"> ou sont en cours de l’être</w:t>
      </w:r>
      <w:r w:rsidR="00553469">
        <w:rPr>
          <w:rFonts w:ascii="Arial" w:hAnsi="Arial" w:cs="Arial"/>
          <w:sz w:val="32"/>
          <w:szCs w:val="32"/>
        </w:rPr>
        <w:t>,</w:t>
      </w:r>
      <w:r w:rsidR="004C4BB0" w:rsidRPr="00C97499">
        <w:rPr>
          <w:rFonts w:ascii="Arial" w:hAnsi="Arial" w:cs="Arial"/>
          <w:sz w:val="32"/>
          <w:szCs w:val="32"/>
        </w:rPr>
        <w:t xml:space="preserve"> pour </w:t>
      </w:r>
      <w:r w:rsidR="00FA7218" w:rsidRPr="00C97499">
        <w:rPr>
          <w:rFonts w:ascii="Arial" w:hAnsi="Arial" w:cs="Arial"/>
          <w:sz w:val="32"/>
          <w:szCs w:val="32"/>
        </w:rPr>
        <w:t>améliorer qualitativement l’environnement de travail des fonctio</w:t>
      </w:r>
      <w:r w:rsidRPr="00C97499">
        <w:rPr>
          <w:rFonts w:ascii="Arial" w:hAnsi="Arial" w:cs="Arial"/>
          <w:sz w:val="32"/>
          <w:szCs w:val="32"/>
        </w:rPr>
        <w:t>nnaires. Il s’agit entre autres</w:t>
      </w:r>
      <w:r w:rsidR="00FA7218" w:rsidRPr="00C97499">
        <w:rPr>
          <w:rFonts w:ascii="Arial" w:hAnsi="Arial" w:cs="Arial"/>
          <w:sz w:val="32"/>
          <w:szCs w:val="32"/>
        </w:rPr>
        <w:t>:</w:t>
      </w:r>
    </w:p>
    <w:p w:rsidR="0048711E" w:rsidRPr="00FE3CDD" w:rsidRDefault="00553469" w:rsidP="00FE3CDD">
      <w:pPr>
        <w:pStyle w:val="Paragraphedeliste"/>
        <w:numPr>
          <w:ilvl w:val="0"/>
          <w:numId w:val="1"/>
        </w:numPr>
        <w:spacing w:line="240" w:lineRule="auto"/>
        <w:jc w:val="both"/>
        <w:rPr>
          <w:rFonts w:ascii="Arial" w:hAnsi="Arial" w:cs="Arial"/>
          <w:sz w:val="32"/>
          <w:szCs w:val="32"/>
        </w:rPr>
      </w:pPr>
      <w:r>
        <w:rPr>
          <w:rFonts w:ascii="Arial" w:hAnsi="Arial" w:cs="Arial"/>
          <w:b/>
          <w:sz w:val="32"/>
          <w:szCs w:val="32"/>
        </w:rPr>
        <w:t>d</w:t>
      </w:r>
      <w:r w:rsidR="00D05226" w:rsidRPr="00C97499">
        <w:rPr>
          <w:rFonts w:ascii="Arial" w:hAnsi="Arial" w:cs="Arial"/>
          <w:b/>
          <w:sz w:val="32"/>
          <w:szCs w:val="32"/>
        </w:rPr>
        <w:t>u</w:t>
      </w:r>
      <w:r w:rsidR="00FA7218" w:rsidRPr="00C97499">
        <w:rPr>
          <w:rFonts w:ascii="Arial" w:hAnsi="Arial" w:cs="Arial"/>
          <w:b/>
          <w:sz w:val="32"/>
          <w:szCs w:val="32"/>
        </w:rPr>
        <w:t xml:space="preserve"> renforcement des pouvoi</w:t>
      </w:r>
      <w:r w:rsidR="00FE3CDD">
        <w:rPr>
          <w:rFonts w:ascii="Arial" w:hAnsi="Arial" w:cs="Arial"/>
          <w:b/>
          <w:sz w:val="32"/>
          <w:szCs w:val="32"/>
        </w:rPr>
        <w:t>rs disciplinaires des Ministres T</w:t>
      </w:r>
      <w:r w:rsidR="00FA7218" w:rsidRPr="00C97499">
        <w:rPr>
          <w:rFonts w:ascii="Arial" w:hAnsi="Arial" w:cs="Arial"/>
          <w:b/>
          <w:sz w:val="32"/>
          <w:szCs w:val="32"/>
        </w:rPr>
        <w:t>echniques</w:t>
      </w:r>
      <w:r w:rsidR="00EF6A88" w:rsidRPr="00C97499">
        <w:rPr>
          <w:rFonts w:ascii="Arial" w:hAnsi="Arial" w:cs="Arial"/>
          <w:b/>
          <w:sz w:val="32"/>
          <w:szCs w:val="32"/>
        </w:rPr>
        <w:t xml:space="preserve"> chargés</w:t>
      </w:r>
      <w:r w:rsidR="00FA7218" w:rsidRPr="00C97499">
        <w:rPr>
          <w:rFonts w:ascii="Arial" w:hAnsi="Arial" w:cs="Arial"/>
          <w:b/>
          <w:sz w:val="32"/>
          <w:szCs w:val="32"/>
        </w:rPr>
        <w:t xml:space="preserve"> des corps</w:t>
      </w:r>
      <w:r w:rsidR="00FA7218" w:rsidRPr="00FE3CDD">
        <w:rPr>
          <w:rFonts w:ascii="Arial" w:hAnsi="Arial" w:cs="Arial"/>
          <w:b/>
          <w:sz w:val="32"/>
          <w:szCs w:val="32"/>
        </w:rPr>
        <w:t xml:space="preserve"> paramilitaires</w:t>
      </w:r>
      <w:r w:rsidR="00FA7218" w:rsidRPr="00FE3CDD">
        <w:rPr>
          <w:rFonts w:ascii="Arial" w:hAnsi="Arial" w:cs="Arial"/>
          <w:sz w:val="32"/>
          <w:szCs w:val="32"/>
        </w:rPr>
        <w:t xml:space="preserve"> (Eaux et Forêts, Douanes, </w:t>
      </w:r>
      <w:r w:rsidR="00610A02" w:rsidRPr="00FE3CDD">
        <w:rPr>
          <w:rFonts w:ascii="Arial" w:hAnsi="Arial" w:cs="Arial"/>
          <w:sz w:val="32"/>
          <w:szCs w:val="32"/>
        </w:rPr>
        <w:t xml:space="preserve">Services </w:t>
      </w:r>
      <w:r w:rsidR="00610A02" w:rsidRPr="00FE3CDD">
        <w:rPr>
          <w:rFonts w:ascii="Arial" w:hAnsi="Arial" w:cs="Arial"/>
          <w:sz w:val="32"/>
          <w:szCs w:val="32"/>
        </w:rPr>
        <w:lastRenderedPageBreak/>
        <w:t>Pénitentiaires</w:t>
      </w:r>
      <w:r w:rsidR="00AC5FAD" w:rsidRPr="00FE3CDD">
        <w:rPr>
          <w:rFonts w:ascii="Arial" w:hAnsi="Arial" w:cs="Arial"/>
          <w:sz w:val="32"/>
          <w:szCs w:val="32"/>
        </w:rPr>
        <w:t xml:space="preserve">, </w:t>
      </w:r>
      <w:r w:rsidR="00610A02" w:rsidRPr="00FE3CDD">
        <w:rPr>
          <w:rFonts w:ascii="Arial" w:hAnsi="Arial" w:cs="Arial"/>
          <w:sz w:val="32"/>
          <w:szCs w:val="32"/>
        </w:rPr>
        <w:t xml:space="preserve">Affaires Maritimes </w:t>
      </w:r>
      <w:r w:rsidR="00AC5FAD" w:rsidRPr="00FE3CDD">
        <w:rPr>
          <w:rFonts w:ascii="Arial" w:hAnsi="Arial" w:cs="Arial"/>
          <w:sz w:val="32"/>
          <w:szCs w:val="32"/>
        </w:rPr>
        <w:t xml:space="preserve">et </w:t>
      </w:r>
      <w:r w:rsidR="00610A02" w:rsidRPr="00FE3CDD">
        <w:rPr>
          <w:rFonts w:ascii="Arial" w:hAnsi="Arial" w:cs="Arial"/>
          <w:sz w:val="32"/>
          <w:szCs w:val="32"/>
        </w:rPr>
        <w:t>P</w:t>
      </w:r>
      <w:r w:rsidR="00AC5FAD" w:rsidRPr="00FE3CDD">
        <w:rPr>
          <w:rFonts w:ascii="Arial" w:hAnsi="Arial" w:cs="Arial"/>
          <w:sz w:val="32"/>
          <w:szCs w:val="32"/>
        </w:rPr>
        <w:t>ortuaires</w:t>
      </w:r>
      <w:r w:rsidR="00FA7218" w:rsidRPr="00FE3CDD">
        <w:rPr>
          <w:rFonts w:ascii="Arial" w:hAnsi="Arial" w:cs="Arial"/>
          <w:sz w:val="32"/>
          <w:szCs w:val="32"/>
        </w:rPr>
        <w:t>)</w:t>
      </w:r>
      <w:r w:rsidR="0048711E" w:rsidRPr="00FE3CDD">
        <w:rPr>
          <w:rFonts w:ascii="Arial" w:hAnsi="Arial" w:cs="Arial"/>
          <w:sz w:val="32"/>
          <w:szCs w:val="32"/>
        </w:rPr>
        <w:t>.</w:t>
      </w:r>
      <w:r w:rsidR="000B742E" w:rsidRPr="00FE3CDD">
        <w:rPr>
          <w:rFonts w:ascii="Arial" w:hAnsi="Arial" w:cs="Arial"/>
          <w:sz w:val="32"/>
          <w:szCs w:val="32"/>
        </w:rPr>
        <w:t xml:space="preserve"> Cf. ordonnance n° 2018-517 du 30 mai 2018</w:t>
      </w:r>
      <w:r w:rsidR="001F39FD" w:rsidRPr="00FE3CDD">
        <w:rPr>
          <w:rFonts w:ascii="Arial" w:hAnsi="Arial" w:cs="Arial"/>
          <w:sz w:val="32"/>
          <w:szCs w:val="32"/>
        </w:rPr>
        <w:t> ;</w:t>
      </w:r>
    </w:p>
    <w:p w:rsidR="0048711E" w:rsidRPr="00C97499" w:rsidRDefault="0048711E" w:rsidP="00E61CBA">
      <w:pPr>
        <w:pStyle w:val="Paragraphedeliste"/>
        <w:spacing w:line="240" w:lineRule="auto"/>
        <w:rPr>
          <w:rFonts w:ascii="Arial" w:hAnsi="Arial" w:cs="Arial"/>
          <w:sz w:val="32"/>
          <w:szCs w:val="32"/>
        </w:rPr>
      </w:pPr>
    </w:p>
    <w:p w:rsidR="00EC5157" w:rsidRPr="00C97499" w:rsidRDefault="00553469" w:rsidP="00A9706D">
      <w:pPr>
        <w:pStyle w:val="Paragraphedeliste"/>
        <w:numPr>
          <w:ilvl w:val="0"/>
          <w:numId w:val="1"/>
        </w:numPr>
        <w:spacing w:line="240" w:lineRule="auto"/>
        <w:jc w:val="both"/>
        <w:rPr>
          <w:rFonts w:ascii="Arial" w:hAnsi="Arial" w:cs="Arial"/>
          <w:sz w:val="32"/>
          <w:szCs w:val="32"/>
        </w:rPr>
      </w:pPr>
      <w:r>
        <w:rPr>
          <w:rFonts w:ascii="Arial" w:hAnsi="Arial" w:cs="Arial"/>
          <w:b/>
          <w:sz w:val="32"/>
          <w:szCs w:val="32"/>
        </w:rPr>
        <w:t>d</w:t>
      </w:r>
      <w:r w:rsidR="00D05226" w:rsidRPr="00C97499">
        <w:rPr>
          <w:rFonts w:ascii="Arial" w:hAnsi="Arial" w:cs="Arial"/>
          <w:b/>
          <w:sz w:val="32"/>
          <w:szCs w:val="32"/>
        </w:rPr>
        <w:t xml:space="preserve">e </w:t>
      </w:r>
      <w:r w:rsidR="009376CC" w:rsidRPr="00C97499">
        <w:rPr>
          <w:rFonts w:ascii="Arial" w:hAnsi="Arial" w:cs="Arial"/>
          <w:b/>
          <w:sz w:val="32"/>
          <w:szCs w:val="32"/>
        </w:rPr>
        <w:t>la mise en place d’un nouveau mécanisme exceptionnel (</w:t>
      </w:r>
      <w:r w:rsidR="009376CC" w:rsidRPr="00C97499">
        <w:rPr>
          <w:rFonts w:ascii="Arial" w:hAnsi="Arial" w:cs="Arial"/>
          <w:sz w:val="32"/>
          <w:szCs w:val="32"/>
        </w:rPr>
        <w:t xml:space="preserve">Cf. ordonnance n°2017-821 du 14 décembre 2017) </w:t>
      </w:r>
      <w:r w:rsidR="009376CC" w:rsidRPr="00C97499">
        <w:rPr>
          <w:rFonts w:ascii="Arial" w:hAnsi="Arial" w:cs="Arial"/>
          <w:b/>
          <w:sz w:val="32"/>
          <w:szCs w:val="32"/>
        </w:rPr>
        <w:t xml:space="preserve">pour le recrutement, </w:t>
      </w:r>
      <w:r w:rsidR="008669AB" w:rsidRPr="00C97499">
        <w:rPr>
          <w:rFonts w:ascii="Arial" w:hAnsi="Arial" w:cs="Arial"/>
          <w:b/>
          <w:sz w:val="32"/>
          <w:szCs w:val="32"/>
        </w:rPr>
        <w:t>par voie contractuelle</w:t>
      </w:r>
      <w:r w:rsidR="009376CC" w:rsidRPr="00C97499">
        <w:rPr>
          <w:rFonts w:ascii="Arial" w:hAnsi="Arial" w:cs="Arial"/>
          <w:b/>
          <w:sz w:val="32"/>
          <w:szCs w:val="32"/>
        </w:rPr>
        <w:t>,</w:t>
      </w:r>
      <w:r w:rsidR="008669AB" w:rsidRPr="00C97499">
        <w:rPr>
          <w:rFonts w:ascii="Arial" w:hAnsi="Arial" w:cs="Arial"/>
          <w:b/>
          <w:sz w:val="32"/>
          <w:szCs w:val="32"/>
        </w:rPr>
        <w:t xml:space="preserve"> </w:t>
      </w:r>
      <w:r w:rsidR="0048711E" w:rsidRPr="00C97499">
        <w:rPr>
          <w:rFonts w:ascii="Arial" w:hAnsi="Arial" w:cs="Arial"/>
          <w:b/>
          <w:sz w:val="32"/>
          <w:szCs w:val="32"/>
        </w:rPr>
        <w:t>des médecins militaires à la retraite</w:t>
      </w:r>
      <w:r w:rsidR="009376CC" w:rsidRPr="00C97499">
        <w:rPr>
          <w:rFonts w:ascii="Arial" w:hAnsi="Arial" w:cs="Arial"/>
          <w:b/>
          <w:sz w:val="32"/>
          <w:szCs w:val="32"/>
        </w:rPr>
        <w:t xml:space="preserve">. </w:t>
      </w:r>
      <w:r w:rsidR="009376CC" w:rsidRPr="00FE3CDD">
        <w:rPr>
          <w:rFonts w:ascii="Arial" w:hAnsi="Arial" w:cs="Arial"/>
          <w:sz w:val="32"/>
          <w:szCs w:val="32"/>
        </w:rPr>
        <w:t>Cela permet</w:t>
      </w:r>
      <w:r w:rsidR="00AC5FAD" w:rsidRPr="00C97499">
        <w:rPr>
          <w:rFonts w:ascii="Arial" w:hAnsi="Arial" w:cs="Arial"/>
          <w:sz w:val="32"/>
          <w:szCs w:val="32"/>
        </w:rPr>
        <w:t xml:space="preserve"> d’accroître les capacités d’intervention des personnels soignants dans nos hôpitaux</w:t>
      </w:r>
      <w:r w:rsidR="001F39FD">
        <w:rPr>
          <w:rFonts w:ascii="Arial" w:hAnsi="Arial" w:cs="Arial"/>
          <w:sz w:val="32"/>
          <w:szCs w:val="32"/>
        </w:rPr>
        <w:t> ;</w:t>
      </w:r>
      <w:r w:rsidR="000B742E" w:rsidRPr="00C97499">
        <w:rPr>
          <w:rFonts w:ascii="Arial" w:hAnsi="Arial" w:cs="Arial"/>
          <w:sz w:val="32"/>
          <w:szCs w:val="32"/>
        </w:rPr>
        <w:t xml:space="preserve"> </w:t>
      </w:r>
    </w:p>
    <w:p w:rsidR="00AB04AF" w:rsidRPr="00C97499" w:rsidRDefault="00AB04AF" w:rsidP="00AB04AF">
      <w:pPr>
        <w:pStyle w:val="Paragraphedeliste"/>
        <w:rPr>
          <w:rFonts w:ascii="Arial" w:hAnsi="Arial" w:cs="Arial"/>
          <w:sz w:val="32"/>
          <w:szCs w:val="32"/>
        </w:rPr>
      </w:pPr>
    </w:p>
    <w:p w:rsidR="00D05226" w:rsidRDefault="00553469" w:rsidP="00D05226">
      <w:pPr>
        <w:pStyle w:val="Paragraphedeliste"/>
        <w:numPr>
          <w:ilvl w:val="0"/>
          <w:numId w:val="1"/>
        </w:numPr>
        <w:spacing w:line="240" w:lineRule="auto"/>
        <w:jc w:val="both"/>
        <w:rPr>
          <w:rFonts w:ascii="Arial" w:hAnsi="Arial" w:cs="Arial"/>
          <w:sz w:val="32"/>
          <w:szCs w:val="32"/>
        </w:rPr>
      </w:pPr>
      <w:r>
        <w:rPr>
          <w:rFonts w:ascii="Arial" w:hAnsi="Arial" w:cs="Arial"/>
          <w:b/>
          <w:sz w:val="32"/>
          <w:szCs w:val="32"/>
        </w:rPr>
        <w:t>d</w:t>
      </w:r>
      <w:r w:rsidR="00D05226" w:rsidRPr="00C97499">
        <w:rPr>
          <w:rFonts w:ascii="Arial" w:hAnsi="Arial" w:cs="Arial"/>
          <w:b/>
          <w:sz w:val="32"/>
          <w:szCs w:val="32"/>
        </w:rPr>
        <w:t>u projet de révision de la loi portant statut général de la Fonction Publique</w:t>
      </w:r>
      <w:r w:rsidR="00D9680B" w:rsidRPr="00C97499">
        <w:rPr>
          <w:rFonts w:ascii="Arial" w:hAnsi="Arial" w:cs="Arial"/>
          <w:b/>
          <w:sz w:val="32"/>
          <w:szCs w:val="32"/>
        </w:rPr>
        <w:t xml:space="preserve"> pour l’actualiser</w:t>
      </w:r>
      <w:r w:rsidR="00D05226" w:rsidRPr="00C97499">
        <w:rPr>
          <w:rFonts w:ascii="Arial" w:hAnsi="Arial" w:cs="Arial"/>
          <w:sz w:val="32"/>
          <w:szCs w:val="32"/>
        </w:rPr>
        <w:t xml:space="preserve">. Cet instrument juridique de gestion des personnels civils de l’Etat </w:t>
      </w:r>
      <w:r w:rsidR="00D9680B" w:rsidRPr="00C97499">
        <w:rPr>
          <w:rFonts w:ascii="Arial" w:hAnsi="Arial" w:cs="Arial"/>
          <w:sz w:val="32"/>
          <w:szCs w:val="32"/>
        </w:rPr>
        <w:t xml:space="preserve">prend ainsi en compte le droit à la formation continue, le droit à la santé et à la sécurité au travail, </w:t>
      </w:r>
      <w:r w:rsidR="00C51492" w:rsidRPr="00C97499">
        <w:rPr>
          <w:rFonts w:ascii="Arial" w:hAnsi="Arial" w:cs="Arial"/>
          <w:sz w:val="32"/>
          <w:szCs w:val="32"/>
        </w:rPr>
        <w:t>entre autres</w:t>
      </w:r>
      <w:r w:rsidR="00D05226" w:rsidRPr="00C97499">
        <w:rPr>
          <w:rFonts w:ascii="Arial" w:hAnsi="Arial" w:cs="Arial"/>
          <w:sz w:val="32"/>
          <w:szCs w:val="32"/>
        </w:rPr>
        <w:t xml:space="preserve">. Le nouveau texte fera bientôt l’objet d’un examen en vue de son adoption par </w:t>
      </w:r>
      <w:r w:rsidR="00DC7DD2" w:rsidRPr="00C97499">
        <w:rPr>
          <w:rFonts w:ascii="Arial" w:hAnsi="Arial" w:cs="Arial"/>
          <w:sz w:val="32"/>
          <w:szCs w:val="32"/>
        </w:rPr>
        <w:t>le Parlement.</w:t>
      </w:r>
    </w:p>
    <w:p w:rsidR="00292502" w:rsidRDefault="00292502" w:rsidP="00292502">
      <w:pPr>
        <w:spacing w:line="240" w:lineRule="auto"/>
        <w:jc w:val="both"/>
        <w:rPr>
          <w:rFonts w:ascii="Arial" w:hAnsi="Arial" w:cs="Arial"/>
          <w:sz w:val="6"/>
          <w:szCs w:val="32"/>
        </w:rPr>
      </w:pPr>
    </w:p>
    <w:p w:rsidR="00A73857" w:rsidRPr="00292502" w:rsidRDefault="0076593B" w:rsidP="0076593B">
      <w:pPr>
        <w:tabs>
          <w:tab w:val="left" w:pos="1247"/>
        </w:tabs>
        <w:spacing w:line="240" w:lineRule="auto"/>
        <w:jc w:val="both"/>
        <w:rPr>
          <w:rFonts w:ascii="Arial" w:hAnsi="Arial" w:cs="Arial"/>
          <w:sz w:val="6"/>
          <w:szCs w:val="32"/>
        </w:rPr>
      </w:pPr>
      <w:r>
        <w:rPr>
          <w:rFonts w:ascii="Arial" w:hAnsi="Arial" w:cs="Arial"/>
          <w:sz w:val="6"/>
          <w:szCs w:val="32"/>
        </w:rPr>
        <w:tab/>
      </w:r>
    </w:p>
    <w:p w:rsidR="00BB4266" w:rsidRPr="00C97499" w:rsidRDefault="00BB4266" w:rsidP="00AB04AF">
      <w:pPr>
        <w:jc w:val="both"/>
        <w:rPr>
          <w:rFonts w:ascii="Arial" w:hAnsi="Arial" w:cs="Arial"/>
          <w:b/>
          <w:sz w:val="32"/>
          <w:szCs w:val="32"/>
        </w:rPr>
      </w:pPr>
      <w:r w:rsidRPr="00C97499">
        <w:rPr>
          <w:rFonts w:ascii="Arial" w:hAnsi="Arial" w:cs="Arial"/>
          <w:b/>
          <w:sz w:val="32"/>
          <w:szCs w:val="32"/>
        </w:rPr>
        <w:t xml:space="preserve">Mesdames et Messieurs, </w:t>
      </w:r>
    </w:p>
    <w:p w:rsidR="006C235F" w:rsidRPr="00C97499" w:rsidRDefault="00AB04AF" w:rsidP="00BD46D0">
      <w:pPr>
        <w:pStyle w:val="Pa0"/>
        <w:spacing w:line="276" w:lineRule="auto"/>
        <w:jc w:val="both"/>
        <w:rPr>
          <w:rFonts w:ascii="Arial" w:hAnsi="Arial" w:cs="Arial"/>
          <w:sz w:val="32"/>
          <w:szCs w:val="32"/>
        </w:rPr>
      </w:pPr>
      <w:r w:rsidRPr="00C97499">
        <w:rPr>
          <w:rFonts w:ascii="Arial" w:hAnsi="Arial" w:cs="Arial"/>
          <w:b/>
          <w:sz w:val="32"/>
          <w:szCs w:val="32"/>
        </w:rPr>
        <w:t>Au plan social,</w:t>
      </w:r>
      <w:r w:rsidRPr="00C97499">
        <w:rPr>
          <w:rFonts w:ascii="Arial" w:hAnsi="Arial" w:cs="Arial"/>
          <w:sz w:val="32"/>
          <w:szCs w:val="32"/>
        </w:rPr>
        <w:t xml:space="preserve"> l</w:t>
      </w:r>
      <w:r w:rsidR="00ED5B17" w:rsidRPr="00C97499">
        <w:rPr>
          <w:rFonts w:ascii="Arial" w:hAnsi="Arial" w:cs="Arial"/>
          <w:sz w:val="32"/>
          <w:szCs w:val="32"/>
        </w:rPr>
        <w:t xml:space="preserve">e Gouvernement, </w:t>
      </w:r>
      <w:r w:rsidR="006C235F" w:rsidRPr="00C97499">
        <w:rPr>
          <w:rFonts w:ascii="Arial" w:hAnsi="Arial" w:cs="Arial"/>
          <w:sz w:val="32"/>
          <w:szCs w:val="32"/>
        </w:rPr>
        <w:t>conscient de l’importance des ressources humaines</w:t>
      </w:r>
      <w:r w:rsidR="00FE3CDD">
        <w:rPr>
          <w:rFonts w:ascii="Arial" w:hAnsi="Arial" w:cs="Arial"/>
          <w:sz w:val="32"/>
          <w:szCs w:val="32"/>
        </w:rPr>
        <w:t>,</w:t>
      </w:r>
      <w:r w:rsidR="006C235F" w:rsidRPr="00C97499">
        <w:rPr>
          <w:rFonts w:ascii="Arial" w:hAnsi="Arial" w:cs="Arial"/>
          <w:sz w:val="32"/>
          <w:szCs w:val="32"/>
        </w:rPr>
        <w:t xml:space="preserve"> a consenti</w:t>
      </w:r>
      <w:r w:rsidR="00F57C4B">
        <w:rPr>
          <w:rFonts w:ascii="Arial" w:hAnsi="Arial" w:cs="Arial"/>
          <w:sz w:val="32"/>
          <w:szCs w:val="32"/>
        </w:rPr>
        <w:t xml:space="preserve">, </w:t>
      </w:r>
      <w:r w:rsidR="00F57C4B" w:rsidRPr="00F57C4B">
        <w:rPr>
          <w:rFonts w:ascii="Arial" w:hAnsi="Arial" w:cs="Arial"/>
          <w:b/>
          <w:sz w:val="32"/>
          <w:szCs w:val="32"/>
        </w:rPr>
        <w:t xml:space="preserve">de </w:t>
      </w:r>
      <w:r w:rsidR="00F57C4B">
        <w:rPr>
          <w:rFonts w:ascii="Arial" w:hAnsi="Arial" w:cs="Arial"/>
          <w:b/>
          <w:sz w:val="32"/>
          <w:szCs w:val="32"/>
        </w:rPr>
        <w:t xml:space="preserve">sa propre initiative et sans aucune </w:t>
      </w:r>
      <w:r w:rsidR="00FE3CDD">
        <w:rPr>
          <w:rFonts w:ascii="Arial" w:hAnsi="Arial" w:cs="Arial"/>
          <w:b/>
          <w:sz w:val="32"/>
          <w:szCs w:val="32"/>
        </w:rPr>
        <w:t>pression</w:t>
      </w:r>
      <w:r w:rsidR="00F57C4B">
        <w:rPr>
          <w:rFonts w:ascii="Arial" w:hAnsi="Arial" w:cs="Arial"/>
          <w:sz w:val="32"/>
          <w:szCs w:val="32"/>
        </w:rPr>
        <w:t xml:space="preserve">, </w:t>
      </w:r>
      <w:r w:rsidR="006C235F" w:rsidRPr="00C97499">
        <w:rPr>
          <w:rFonts w:ascii="Arial" w:hAnsi="Arial" w:cs="Arial"/>
          <w:sz w:val="32"/>
          <w:szCs w:val="32"/>
        </w:rPr>
        <w:t xml:space="preserve"> d’importants efforts financiers visant à améliorer leur condition de vie. Il s’agit :</w:t>
      </w:r>
    </w:p>
    <w:p w:rsidR="006C235F" w:rsidRPr="00C97499" w:rsidRDefault="006C235F" w:rsidP="00BD46D0">
      <w:pPr>
        <w:pStyle w:val="Pa0"/>
        <w:spacing w:line="276" w:lineRule="auto"/>
        <w:jc w:val="both"/>
        <w:rPr>
          <w:rFonts w:ascii="Arial" w:hAnsi="Arial" w:cs="Arial"/>
          <w:sz w:val="32"/>
          <w:szCs w:val="32"/>
        </w:rPr>
      </w:pPr>
    </w:p>
    <w:p w:rsidR="006C235F" w:rsidRDefault="006C235F" w:rsidP="006C235F">
      <w:pPr>
        <w:pStyle w:val="Paragraphedeliste"/>
        <w:numPr>
          <w:ilvl w:val="0"/>
          <w:numId w:val="22"/>
        </w:numPr>
        <w:spacing w:after="0" w:line="240" w:lineRule="auto"/>
        <w:jc w:val="both"/>
        <w:textAlignment w:val="baseline"/>
        <w:rPr>
          <w:rFonts w:ascii="Arial" w:eastAsia="Times New Roman" w:hAnsi="Arial" w:cs="Arial"/>
          <w:sz w:val="32"/>
          <w:szCs w:val="32"/>
          <w:bdr w:val="none" w:sz="0" w:space="0" w:color="auto" w:frame="1"/>
          <w:lang w:eastAsia="fr-FR"/>
        </w:rPr>
      </w:pPr>
      <w:r w:rsidRPr="00C97499">
        <w:rPr>
          <w:rFonts w:ascii="Arial" w:eastAsia="Times New Roman" w:hAnsi="Arial" w:cs="Arial"/>
          <w:sz w:val="32"/>
          <w:szCs w:val="32"/>
          <w:bdr w:val="none" w:sz="0" w:space="0" w:color="auto" w:frame="1"/>
          <w:lang w:eastAsia="fr-FR"/>
        </w:rPr>
        <w:t>du paiement effectif de la totalité des re</w:t>
      </w:r>
      <w:r w:rsidR="00B83EF8">
        <w:rPr>
          <w:rFonts w:ascii="Arial" w:eastAsia="Times New Roman" w:hAnsi="Arial" w:cs="Arial"/>
          <w:sz w:val="32"/>
          <w:szCs w:val="32"/>
          <w:bdr w:val="none" w:sz="0" w:space="0" w:color="auto" w:frame="1"/>
          <w:lang w:eastAsia="fr-FR"/>
        </w:rPr>
        <w:t>valorisations salariales actées</w:t>
      </w:r>
      <w:r w:rsidR="00D07AF3">
        <w:rPr>
          <w:rFonts w:ascii="Arial" w:eastAsia="Times New Roman" w:hAnsi="Arial" w:cs="Arial"/>
          <w:sz w:val="32"/>
          <w:szCs w:val="32"/>
          <w:bdr w:val="none" w:sz="0" w:space="0" w:color="auto" w:frame="1"/>
          <w:lang w:eastAsia="fr-FR"/>
        </w:rPr>
        <w:t xml:space="preserve"> de 2006 à 2009</w:t>
      </w:r>
      <w:r w:rsidRPr="00C97499">
        <w:rPr>
          <w:rFonts w:ascii="Arial" w:eastAsia="Times New Roman" w:hAnsi="Arial" w:cs="Arial"/>
          <w:sz w:val="32"/>
          <w:szCs w:val="32"/>
          <w:bdr w:val="none" w:sz="0" w:space="0" w:color="auto" w:frame="1"/>
          <w:lang w:eastAsia="fr-FR"/>
        </w:rPr>
        <w:t xml:space="preserve">; soit un effort de paiement de plus de </w:t>
      </w:r>
      <w:r w:rsidRPr="00292502">
        <w:rPr>
          <w:rFonts w:ascii="Arial" w:eastAsia="Times New Roman" w:hAnsi="Arial" w:cs="Arial"/>
          <w:b/>
          <w:sz w:val="32"/>
          <w:szCs w:val="32"/>
          <w:bdr w:val="none" w:sz="0" w:space="0" w:color="auto" w:frame="1"/>
          <w:lang w:eastAsia="fr-FR"/>
        </w:rPr>
        <w:t>81 milliards de francs CFA</w:t>
      </w:r>
      <w:r w:rsidRPr="00C97499">
        <w:rPr>
          <w:rFonts w:ascii="Arial" w:eastAsia="Times New Roman" w:hAnsi="Arial" w:cs="Arial"/>
          <w:sz w:val="32"/>
          <w:szCs w:val="32"/>
          <w:bdr w:val="none" w:sz="0" w:space="0" w:color="auto" w:frame="1"/>
          <w:lang w:eastAsia="fr-FR"/>
        </w:rPr>
        <w:t xml:space="preserve"> supplémentaires par an; </w:t>
      </w:r>
    </w:p>
    <w:p w:rsidR="00292502" w:rsidRPr="00C97499" w:rsidRDefault="00292502" w:rsidP="00292502">
      <w:pPr>
        <w:pStyle w:val="Paragraphedeliste"/>
        <w:spacing w:after="0" w:line="240" w:lineRule="auto"/>
        <w:jc w:val="both"/>
        <w:textAlignment w:val="baseline"/>
        <w:rPr>
          <w:rFonts w:ascii="Arial" w:eastAsia="Times New Roman" w:hAnsi="Arial" w:cs="Arial"/>
          <w:sz w:val="32"/>
          <w:szCs w:val="32"/>
          <w:bdr w:val="none" w:sz="0" w:space="0" w:color="auto" w:frame="1"/>
          <w:lang w:eastAsia="fr-FR"/>
        </w:rPr>
      </w:pPr>
    </w:p>
    <w:p w:rsidR="006C235F" w:rsidRDefault="006C235F" w:rsidP="006C235F">
      <w:pPr>
        <w:pStyle w:val="Paragraphedeliste"/>
        <w:numPr>
          <w:ilvl w:val="0"/>
          <w:numId w:val="22"/>
        </w:numPr>
        <w:spacing w:after="0" w:line="240" w:lineRule="auto"/>
        <w:jc w:val="both"/>
        <w:textAlignment w:val="baseline"/>
        <w:rPr>
          <w:rFonts w:ascii="Arial" w:eastAsia="Times New Roman" w:hAnsi="Arial" w:cs="Arial"/>
          <w:b/>
          <w:sz w:val="32"/>
          <w:szCs w:val="32"/>
          <w:bdr w:val="none" w:sz="0" w:space="0" w:color="auto" w:frame="1"/>
          <w:lang w:eastAsia="fr-FR"/>
        </w:rPr>
      </w:pPr>
      <w:r w:rsidRPr="00C97499">
        <w:rPr>
          <w:rFonts w:ascii="Arial" w:eastAsia="Times New Roman" w:hAnsi="Arial" w:cs="Arial"/>
          <w:sz w:val="32"/>
          <w:szCs w:val="32"/>
          <w:bdr w:val="none" w:sz="0" w:space="0" w:color="auto" w:frame="1"/>
          <w:lang w:eastAsia="fr-FR"/>
        </w:rPr>
        <w:t xml:space="preserve">du déblocage des avancements indiciaires au profit de l’ensemble des fonctionnaires en 2014 et 2015 ; soit un effort financier exceptionnel annuel de </w:t>
      </w:r>
      <w:r w:rsidRPr="00292502">
        <w:rPr>
          <w:rFonts w:ascii="Arial" w:eastAsia="Times New Roman" w:hAnsi="Arial" w:cs="Arial"/>
          <w:b/>
          <w:sz w:val="32"/>
          <w:szCs w:val="32"/>
          <w:bdr w:val="none" w:sz="0" w:space="0" w:color="auto" w:frame="1"/>
          <w:lang w:eastAsia="fr-FR"/>
        </w:rPr>
        <w:t>126,5 milliards de francs CFA</w:t>
      </w:r>
      <w:r w:rsidR="00292502" w:rsidRPr="00292502">
        <w:rPr>
          <w:rFonts w:ascii="Arial" w:eastAsia="Times New Roman" w:hAnsi="Arial" w:cs="Arial"/>
          <w:b/>
          <w:sz w:val="32"/>
          <w:szCs w:val="32"/>
          <w:bdr w:val="none" w:sz="0" w:space="0" w:color="auto" w:frame="1"/>
          <w:lang w:eastAsia="fr-FR"/>
        </w:rPr>
        <w:t> ;</w:t>
      </w:r>
    </w:p>
    <w:p w:rsidR="00810D46" w:rsidRPr="00810D46" w:rsidRDefault="00810D46" w:rsidP="00810D46">
      <w:pPr>
        <w:pStyle w:val="Paragraphedeliste"/>
        <w:rPr>
          <w:rFonts w:ascii="Arial" w:eastAsia="Times New Roman" w:hAnsi="Arial" w:cs="Arial"/>
          <w:b/>
          <w:sz w:val="32"/>
          <w:szCs w:val="32"/>
          <w:bdr w:val="none" w:sz="0" w:space="0" w:color="auto" w:frame="1"/>
          <w:lang w:eastAsia="fr-FR"/>
        </w:rPr>
      </w:pPr>
    </w:p>
    <w:p w:rsidR="00810D46" w:rsidRPr="00810D46" w:rsidRDefault="00553469" w:rsidP="00810D46">
      <w:pPr>
        <w:pStyle w:val="Paragraphedeliste"/>
        <w:numPr>
          <w:ilvl w:val="0"/>
          <w:numId w:val="22"/>
        </w:numPr>
        <w:spacing w:after="0" w:line="240" w:lineRule="auto"/>
        <w:jc w:val="both"/>
        <w:textAlignment w:val="baseline"/>
        <w:rPr>
          <w:rFonts w:ascii="Arial" w:eastAsia="Times New Roman" w:hAnsi="Arial" w:cs="Arial"/>
          <w:sz w:val="32"/>
          <w:szCs w:val="32"/>
          <w:lang w:eastAsia="fr-FR"/>
        </w:rPr>
      </w:pPr>
      <w:r>
        <w:rPr>
          <w:rFonts w:ascii="Arial" w:eastAsia="Times New Roman" w:hAnsi="Arial" w:cs="Arial"/>
          <w:sz w:val="32"/>
          <w:szCs w:val="32"/>
          <w:bdr w:val="none" w:sz="0" w:space="0" w:color="auto" w:frame="1"/>
          <w:lang w:eastAsia="fr-FR"/>
        </w:rPr>
        <w:t xml:space="preserve">de la revalorisation significative </w:t>
      </w:r>
      <w:r w:rsidR="00810D46" w:rsidRPr="00C97499">
        <w:rPr>
          <w:rFonts w:ascii="Arial" w:eastAsia="Times New Roman" w:hAnsi="Arial" w:cs="Arial"/>
          <w:sz w:val="32"/>
          <w:szCs w:val="32"/>
          <w:bdr w:val="none" w:sz="0" w:space="0" w:color="auto" w:frame="1"/>
          <w:lang w:eastAsia="fr-FR"/>
        </w:rPr>
        <w:t>de</w:t>
      </w:r>
      <w:r w:rsidR="00810D46">
        <w:rPr>
          <w:rFonts w:ascii="Arial" w:eastAsia="Times New Roman" w:hAnsi="Arial" w:cs="Arial"/>
          <w:sz w:val="32"/>
          <w:szCs w:val="32"/>
          <w:bdr w:val="none" w:sz="0" w:space="0" w:color="auto" w:frame="1"/>
          <w:lang w:eastAsia="fr-FR"/>
        </w:rPr>
        <w:t>s</w:t>
      </w:r>
      <w:r w:rsidR="00810D46" w:rsidRPr="00C97499">
        <w:rPr>
          <w:rFonts w:ascii="Arial" w:eastAsia="Times New Roman" w:hAnsi="Arial" w:cs="Arial"/>
          <w:sz w:val="32"/>
          <w:szCs w:val="32"/>
          <w:bdr w:val="none" w:sz="0" w:space="0" w:color="auto" w:frame="1"/>
          <w:lang w:eastAsia="fr-FR"/>
        </w:rPr>
        <w:t xml:space="preserve"> grille</w:t>
      </w:r>
      <w:r w:rsidR="00810D46">
        <w:rPr>
          <w:rFonts w:ascii="Arial" w:eastAsia="Times New Roman" w:hAnsi="Arial" w:cs="Arial"/>
          <w:sz w:val="32"/>
          <w:szCs w:val="32"/>
          <w:bdr w:val="none" w:sz="0" w:space="0" w:color="auto" w:frame="1"/>
          <w:lang w:eastAsia="fr-FR"/>
        </w:rPr>
        <w:t>s</w:t>
      </w:r>
      <w:r w:rsidR="00810D46" w:rsidRPr="00C97499">
        <w:rPr>
          <w:rFonts w:ascii="Arial" w:eastAsia="Times New Roman" w:hAnsi="Arial" w:cs="Arial"/>
          <w:sz w:val="32"/>
          <w:szCs w:val="32"/>
          <w:bdr w:val="none" w:sz="0" w:space="0" w:color="auto" w:frame="1"/>
          <w:lang w:eastAsia="fr-FR"/>
        </w:rPr>
        <w:t xml:space="preserve"> salariale</w:t>
      </w:r>
      <w:r w:rsidR="00810D46">
        <w:rPr>
          <w:rFonts w:ascii="Arial" w:eastAsia="Times New Roman" w:hAnsi="Arial" w:cs="Arial"/>
          <w:sz w:val="32"/>
          <w:szCs w:val="32"/>
          <w:bdr w:val="none" w:sz="0" w:space="0" w:color="auto" w:frame="1"/>
          <w:lang w:eastAsia="fr-FR"/>
        </w:rPr>
        <w:t xml:space="preserve">s </w:t>
      </w:r>
      <w:r w:rsidR="00810D46" w:rsidRPr="00C97499">
        <w:rPr>
          <w:rFonts w:ascii="Arial" w:eastAsia="Times New Roman" w:hAnsi="Arial" w:cs="Arial"/>
          <w:sz w:val="32"/>
          <w:szCs w:val="32"/>
          <w:bdr w:val="none" w:sz="0" w:space="0" w:color="auto" w:frame="1"/>
          <w:lang w:eastAsia="fr-FR"/>
        </w:rPr>
        <w:t>pour les membres du corp</w:t>
      </w:r>
      <w:r>
        <w:rPr>
          <w:rFonts w:ascii="Arial" w:eastAsia="Times New Roman" w:hAnsi="Arial" w:cs="Arial"/>
          <w:sz w:val="32"/>
          <w:szCs w:val="32"/>
          <w:bdr w:val="none" w:sz="0" w:space="0" w:color="auto" w:frame="1"/>
          <w:lang w:eastAsia="fr-FR"/>
        </w:rPr>
        <w:t>s diplomatique, en janvier 2013</w:t>
      </w:r>
      <w:r w:rsidR="00810D46" w:rsidRPr="00C97499">
        <w:rPr>
          <w:rFonts w:ascii="Arial" w:eastAsia="Times New Roman" w:hAnsi="Arial" w:cs="Arial"/>
          <w:sz w:val="32"/>
          <w:szCs w:val="32"/>
          <w:bdr w:val="none" w:sz="0" w:space="0" w:color="auto" w:frame="1"/>
          <w:lang w:eastAsia="fr-FR"/>
        </w:rPr>
        <w:t xml:space="preserve"> et </w:t>
      </w:r>
      <w:r>
        <w:rPr>
          <w:rFonts w:ascii="Arial" w:eastAsia="Times New Roman" w:hAnsi="Arial" w:cs="Arial"/>
          <w:sz w:val="32"/>
          <w:szCs w:val="32"/>
          <w:bdr w:val="none" w:sz="0" w:space="0" w:color="auto" w:frame="1"/>
          <w:lang w:eastAsia="fr-FR"/>
        </w:rPr>
        <w:t>pour ceux</w:t>
      </w:r>
      <w:r w:rsidR="00810D46">
        <w:rPr>
          <w:rFonts w:ascii="Arial" w:eastAsia="Times New Roman" w:hAnsi="Arial" w:cs="Arial"/>
          <w:sz w:val="32"/>
          <w:szCs w:val="32"/>
          <w:bdr w:val="none" w:sz="0" w:space="0" w:color="auto" w:frame="1"/>
          <w:lang w:eastAsia="fr-FR"/>
        </w:rPr>
        <w:t xml:space="preserve"> </w:t>
      </w:r>
      <w:r w:rsidR="00810D46" w:rsidRPr="00C97499">
        <w:rPr>
          <w:rFonts w:ascii="Arial" w:eastAsia="Times New Roman" w:hAnsi="Arial" w:cs="Arial"/>
          <w:sz w:val="32"/>
          <w:szCs w:val="32"/>
          <w:bdr w:val="none" w:sz="0" w:space="0" w:color="auto" w:frame="1"/>
          <w:lang w:eastAsia="fr-FR"/>
        </w:rPr>
        <w:t>du corps préfectoral</w:t>
      </w:r>
      <w:r w:rsidR="00810D46">
        <w:rPr>
          <w:rFonts w:ascii="Arial" w:eastAsia="Times New Roman" w:hAnsi="Arial" w:cs="Arial"/>
          <w:sz w:val="32"/>
          <w:szCs w:val="32"/>
          <w:bdr w:val="none" w:sz="0" w:space="0" w:color="auto" w:frame="1"/>
          <w:lang w:eastAsia="fr-FR"/>
        </w:rPr>
        <w:t>, en octobre 2018</w:t>
      </w:r>
      <w:r w:rsidR="00810D46" w:rsidRPr="00C97499">
        <w:rPr>
          <w:rFonts w:ascii="Arial" w:eastAsia="Times New Roman" w:hAnsi="Arial" w:cs="Arial"/>
          <w:sz w:val="32"/>
          <w:szCs w:val="32"/>
          <w:bdr w:val="none" w:sz="0" w:space="0" w:color="auto" w:frame="1"/>
          <w:lang w:eastAsia="fr-FR"/>
        </w:rPr>
        <w:t>; </w:t>
      </w:r>
    </w:p>
    <w:p w:rsidR="00292502" w:rsidRPr="00292502" w:rsidRDefault="00292502" w:rsidP="00292502">
      <w:pPr>
        <w:pStyle w:val="Paragraphedeliste"/>
        <w:rPr>
          <w:rFonts w:ascii="Arial" w:eastAsia="Times New Roman" w:hAnsi="Arial" w:cs="Arial"/>
          <w:sz w:val="16"/>
          <w:szCs w:val="32"/>
          <w:bdr w:val="none" w:sz="0" w:space="0" w:color="auto" w:frame="1"/>
          <w:lang w:eastAsia="fr-FR"/>
        </w:rPr>
      </w:pPr>
    </w:p>
    <w:p w:rsidR="00292502" w:rsidRPr="00292502" w:rsidRDefault="00292502" w:rsidP="00292502">
      <w:pPr>
        <w:pStyle w:val="Paragraphedeliste"/>
        <w:spacing w:after="0" w:line="240" w:lineRule="auto"/>
        <w:jc w:val="both"/>
        <w:textAlignment w:val="baseline"/>
        <w:rPr>
          <w:rFonts w:ascii="Arial" w:eastAsia="Times New Roman" w:hAnsi="Arial" w:cs="Arial"/>
          <w:sz w:val="2"/>
          <w:szCs w:val="32"/>
          <w:bdr w:val="none" w:sz="0" w:space="0" w:color="auto" w:frame="1"/>
          <w:lang w:eastAsia="fr-FR"/>
        </w:rPr>
      </w:pPr>
    </w:p>
    <w:p w:rsidR="00292502" w:rsidRPr="00292502" w:rsidRDefault="00292502" w:rsidP="00292502">
      <w:pPr>
        <w:pStyle w:val="Paragraphedeliste"/>
        <w:spacing w:after="0" w:line="240" w:lineRule="auto"/>
        <w:jc w:val="both"/>
        <w:textAlignment w:val="baseline"/>
        <w:rPr>
          <w:rFonts w:ascii="Arial" w:eastAsia="Times New Roman" w:hAnsi="Arial" w:cs="Arial"/>
          <w:szCs w:val="32"/>
          <w:bdr w:val="none" w:sz="0" w:space="0" w:color="auto" w:frame="1"/>
          <w:lang w:eastAsia="fr-FR"/>
        </w:rPr>
      </w:pPr>
    </w:p>
    <w:p w:rsidR="006C235F" w:rsidRPr="00292502" w:rsidRDefault="006C235F" w:rsidP="006C235F">
      <w:pPr>
        <w:pStyle w:val="Paragraphedeliste"/>
        <w:numPr>
          <w:ilvl w:val="0"/>
          <w:numId w:val="22"/>
        </w:numPr>
        <w:spacing w:after="0" w:line="240" w:lineRule="auto"/>
        <w:jc w:val="both"/>
        <w:textAlignment w:val="baseline"/>
        <w:rPr>
          <w:rFonts w:ascii="Arial" w:eastAsia="Times New Roman" w:hAnsi="Arial" w:cs="Arial"/>
          <w:b/>
          <w:sz w:val="32"/>
          <w:szCs w:val="32"/>
          <w:bdr w:val="none" w:sz="0" w:space="0" w:color="auto" w:frame="1"/>
          <w:lang w:eastAsia="fr-FR"/>
        </w:rPr>
      </w:pPr>
      <w:r w:rsidRPr="00C97499">
        <w:rPr>
          <w:rFonts w:ascii="Arial" w:eastAsia="Times New Roman" w:hAnsi="Arial" w:cs="Arial"/>
          <w:sz w:val="32"/>
          <w:szCs w:val="32"/>
          <w:bdr w:val="none" w:sz="0" w:space="0" w:color="auto" w:frame="1"/>
          <w:lang w:eastAsia="fr-FR"/>
        </w:rPr>
        <w:t xml:space="preserve">de la revalorisation de 150 ou 100 points d’indice au profit des fonctionnaires de certains emplois techniques et scientifiques, pour un montant annuel de </w:t>
      </w:r>
      <w:r w:rsidRPr="00292502">
        <w:rPr>
          <w:rFonts w:ascii="Arial" w:eastAsia="Times New Roman" w:hAnsi="Arial" w:cs="Arial"/>
          <w:b/>
          <w:sz w:val="32"/>
          <w:szCs w:val="32"/>
          <w:bdr w:val="none" w:sz="0" w:space="0" w:color="auto" w:frame="1"/>
          <w:lang w:eastAsia="fr-FR"/>
        </w:rPr>
        <w:t>3,4 milliards de francs CFA ; </w:t>
      </w:r>
    </w:p>
    <w:p w:rsidR="00292502" w:rsidRPr="00292502" w:rsidRDefault="00292502" w:rsidP="00292502">
      <w:pPr>
        <w:pStyle w:val="Paragraphedeliste"/>
        <w:rPr>
          <w:rFonts w:ascii="Arial" w:eastAsia="Times New Roman" w:hAnsi="Arial" w:cs="Arial"/>
          <w:sz w:val="18"/>
          <w:szCs w:val="32"/>
          <w:bdr w:val="none" w:sz="0" w:space="0" w:color="auto" w:frame="1"/>
          <w:lang w:eastAsia="fr-FR"/>
        </w:rPr>
      </w:pPr>
    </w:p>
    <w:p w:rsidR="00292502" w:rsidRPr="00292502" w:rsidRDefault="00292502" w:rsidP="00292502">
      <w:pPr>
        <w:pStyle w:val="Paragraphedeliste"/>
        <w:spacing w:after="0" w:line="240" w:lineRule="auto"/>
        <w:jc w:val="both"/>
        <w:textAlignment w:val="baseline"/>
        <w:rPr>
          <w:rFonts w:ascii="Arial" w:eastAsia="Times New Roman" w:hAnsi="Arial" w:cs="Arial"/>
          <w:sz w:val="2"/>
          <w:szCs w:val="32"/>
          <w:bdr w:val="none" w:sz="0" w:space="0" w:color="auto" w:frame="1"/>
          <w:lang w:eastAsia="fr-FR"/>
        </w:rPr>
      </w:pPr>
    </w:p>
    <w:p w:rsidR="006C235F" w:rsidRPr="00292502" w:rsidRDefault="006C235F" w:rsidP="006C235F">
      <w:pPr>
        <w:pStyle w:val="Paragraphedeliste"/>
        <w:numPr>
          <w:ilvl w:val="0"/>
          <w:numId w:val="22"/>
        </w:numPr>
        <w:spacing w:after="0" w:line="240" w:lineRule="auto"/>
        <w:jc w:val="both"/>
        <w:textAlignment w:val="baseline"/>
        <w:rPr>
          <w:rFonts w:ascii="Arial" w:eastAsia="Times New Roman" w:hAnsi="Arial" w:cs="Arial"/>
          <w:b/>
          <w:sz w:val="32"/>
          <w:szCs w:val="32"/>
          <w:bdr w:val="none" w:sz="0" w:space="0" w:color="auto" w:frame="1"/>
          <w:lang w:eastAsia="fr-FR"/>
        </w:rPr>
      </w:pPr>
      <w:r w:rsidRPr="00C97499">
        <w:rPr>
          <w:rFonts w:ascii="Arial" w:eastAsia="Times New Roman" w:hAnsi="Arial" w:cs="Arial"/>
          <w:sz w:val="32"/>
          <w:szCs w:val="32"/>
          <w:bdr w:val="none" w:sz="0" w:space="0" w:color="auto" w:frame="1"/>
          <w:lang w:eastAsia="fr-FR"/>
        </w:rPr>
        <w:t xml:space="preserve">de la reprise des avancements automatiques de chaque fonctionnaire, tous les deux (02) ans, pour un coût annuel moyen de </w:t>
      </w:r>
      <w:r w:rsidRPr="00292502">
        <w:rPr>
          <w:rFonts w:ascii="Arial" w:eastAsia="Times New Roman" w:hAnsi="Arial" w:cs="Arial"/>
          <w:b/>
          <w:sz w:val="32"/>
          <w:szCs w:val="32"/>
          <w:bdr w:val="none" w:sz="0" w:space="0" w:color="auto" w:frame="1"/>
          <w:lang w:eastAsia="fr-FR"/>
        </w:rPr>
        <w:t>12,4 milliards de francs CFA ;</w:t>
      </w:r>
    </w:p>
    <w:p w:rsidR="00292502" w:rsidRPr="00292502" w:rsidRDefault="00292502" w:rsidP="00292502">
      <w:pPr>
        <w:pStyle w:val="Paragraphedeliste"/>
        <w:spacing w:after="0" w:line="240" w:lineRule="auto"/>
        <w:jc w:val="both"/>
        <w:textAlignment w:val="baseline"/>
        <w:rPr>
          <w:rFonts w:ascii="Arial" w:eastAsia="Times New Roman" w:hAnsi="Arial" w:cs="Arial"/>
          <w:b/>
          <w:sz w:val="24"/>
          <w:szCs w:val="32"/>
          <w:bdr w:val="none" w:sz="0" w:space="0" w:color="auto" w:frame="1"/>
          <w:lang w:eastAsia="fr-FR"/>
        </w:rPr>
      </w:pPr>
    </w:p>
    <w:p w:rsidR="006C235F" w:rsidRPr="00292502" w:rsidRDefault="006C235F" w:rsidP="006C235F">
      <w:pPr>
        <w:pStyle w:val="Paragraphedeliste"/>
        <w:numPr>
          <w:ilvl w:val="0"/>
          <w:numId w:val="21"/>
        </w:numPr>
        <w:spacing w:after="0" w:line="240" w:lineRule="auto"/>
        <w:jc w:val="both"/>
        <w:textAlignment w:val="baseline"/>
        <w:rPr>
          <w:rFonts w:ascii="Arial" w:eastAsia="Times New Roman" w:hAnsi="Arial" w:cs="Arial"/>
          <w:b/>
          <w:sz w:val="32"/>
          <w:szCs w:val="32"/>
          <w:bdr w:val="none" w:sz="0" w:space="0" w:color="auto" w:frame="1"/>
          <w:lang w:eastAsia="fr-FR"/>
        </w:rPr>
      </w:pPr>
      <w:r w:rsidRPr="00C97499">
        <w:rPr>
          <w:rFonts w:ascii="Arial" w:eastAsia="Times New Roman" w:hAnsi="Arial" w:cs="Arial"/>
          <w:sz w:val="32"/>
          <w:szCs w:val="32"/>
          <w:bdr w:val="none" w:sz="0" w:space="0" w:color="auto" w:frame="1"/>
          <w:lang w:eastAsia="fr-FR"/>
        </w:rPr>
        <w:t xml:space="preserve">de la promotion, depuis 2014, des fonctionnaires des grades A4, A5 et A6 aux grades supérieurs, pour un coût annuel moyen de </w:t>
      </w:r>
      <w:r w:rsidRPr="00292502">
        <w:rPr>
          <w:rFonts w:ascii="Arial" w:eastAsia="Times New Roman" w:hAnsi="Arial" w:cs="Arial"/>
          <w:b/>
          <w:sz w:val="32"/>
          <w:szCs w:val="32"/>
          <w:bdr w:val="none" w:sz="0" w:space="0" w:color="auto" w:frame="1"/>
          <w:lang w:eastAsia="fr-FR"/>
        </w:rPr>
        <w:t>6,9 milliards de francs CFA ;</w:t>
      </w:r>
    </w:p>
    <w:p w:rsidR="00292502" w:rsidRPr="00292502" w:rsidRDefault="00292502" w:rsidP="00292502">
      <w:pPr>
        <w:pStyle w:val="Paragraphedeliste"/>
        <w:spacing w:after="0" w:line="240" w:lineRule="auto"/>
        <w:jc w:val="both"/>
        <w:textAlignment w:val="baseline"/>
        <w:rPr>
          <w:rFonts w:ascii="Arial" w:eastAsia="Times New Roman" w:hAnsi="Arial" w:cs="Arial"/>
          <w:szCs w:val="32"/>
          <w:bdr w:val="none" w:sz="0" w:space="0" w:color="auto" w:frame="1"/>
          <w:lang w:eastAsia="fr-FR"/>
        </w:rPr>
      </w:pPr>
    </w:p>
    <w:p w:rsidR="006C235F" w:rsidRDefault="006C235F" w:rsidP="006C235F">
      <w:pPr>
        <w:pStyle w:val="Paragraphedeliste"/>
        <w:numPr>
          <w:ilvl w:val="0"/>
          <w:numId w:val="21"/>
        </w:numPr>
        <w:spacing w:after="0" w:line="240" w:lineRule="auto"/>
        <w:jc w:val="both"/>
        <w:textAlignment w:val="baseline"/>
        <w:rPr>
          <w:rFonts w:ascii="Arial" w:eastAsia="Times New Roman" w:hAnsi="Arial" w:cs="Arial"/>
          <w:sz w:val="32"/>
          <w:szCs w:val="32"/>
          <w:bdr w:val="none" w:sz="0" w:space="0" w:color="auto" w:frame="1"/>
          <w:lang w:eastAsia="fr-FR"/>
        </w:rPr>
      </w:pPr>
      <w:r w:rsidRPr="00C97499">
        <w:rPr>
          <w:rFonts w:ascii="Arial" w:eastAsia="Times New Roman" w:hAnsi="Arial" w:cs="Arial"/>
          <w:sz w:val="32"/>
          <w:szCs w:val="32"/>
          <w:bdr w:val="none" w:sz="0" w:space="0" w:color="auto" w:frame="1"/>
          <w:lang w:eastAsia="fr-FR"/>
        </w:rPr>
        <w:t>de l’intégration à la Fonction Publique des personnes en situation de handicap ;</w:t>
      </w:r>
    </w:p>
    <w:p w:rsidR="00292502" w:rsidRPr="00292502" w:rsidRDefault="00292502" w:rsidP="00292502">
      <w:pPr>
        <w:pStyle w:val="Paragraphedeliste"/>
        <w:rPr>
          <w:rFonts w:ascii="Arial" w:eastAsia="Times New Roman" w:hAnsi="Arial" w:cs="Arial"/>
          <w:szCs w:val="32"/>
          <w:bdr w:val="none" w:sz="0" w:space="0" w:color="auto" w:frame="1"/>
          <w:lang w:eastAsia="fr-FR"/>
        </w:rPr>
      </w:pPr>
    </w:p>
    <w:p w:rsidR="00292502" w:rsidRPr="00292502" w:rsidRDefault="00292502" w:rsidP="00292502">
      <w:pPr>
        <w:pStyle w:val="Paragraphedeliste"/>
        <w:spacing w:after="0" w:line="240" w:lineRule="auto"/>
        <w:jc w:val="both"/>
        <w:textAlignment w:val="baseline"/>
        <w:rPr>
          <w:rFonts w:ascii="Arial" w:eastAsia="Times New Roman" w:hAnsi="Arial" w:cs="Arial"/>
          <w:sz w:val="2"/>
          <w:szCs w:val="32"/>
          <w:bdr w:val="none" w:sz="0" w:space="0" w:color="auto" w:frame="1"/>
          <w:lang w:eastAsia="fr-FR"/>
        </w:rPr>
      </w:pPr>
    </w:p>
    <w:p w:rsidR="00292502" w:rsidRPr="00292502" w:rsidRDefault="00292502" w:rsidP="00292502">
      <w:pPr>
        <w:pStyle w:val="Paragraphedeliste"/>
        <w:spacing w:after="0" w:line="240" w:lineRule="auto"/>
        <w:jc w:val="both"/>
        <w:textAlignment w:val="baseline"/>
        <w:rPr>
          <w:rFonts w:ascii="Arial" w:eastAsia="Times New Roman" w:hAnsi="Arial" w:cs="Arial"/>
          <w:szCs w:val="32"/>
          <w:lang w:eastAsia="fr-FR"/>
        </w:rPr>
      </w:pPr>
    </w:p>
    <w:p w:rsidR="006C235F" w:rsidRPr="00C97499" w:rsidRDefault="00121E73" w:rsidP="00BD46D0">
      <w:pPr>
        <w:pStyle w:val="Pa0"/>
        <w:spacing w:line="276" w:lineRule="auto"/>
        <w:jc w:val="both"/>
        <w:rPr>
          <w:rFonts w:ascii="Arial" w:hAnsi="Arial" w:cs="Arial"/>
          <w:sz w:val="32"/>
          <w:szCs w:val="32"/>
        </w:rPr>
      </w:pPr>
      <w:r w:rsidRPr="00F57C4B">
        <w:rPr>
          <w:rFonts w:ascii="Arial" w:hAnsi="Arial" w:cs="Arial"/>
          <w:b/>
          <w:sz w:val="32"/>
          <w:szCs w:val="32"/>
        </w:rPr>
        <w:t>A ces points</w:t>
      </w:r>
      <w:r w:rsidR="00D924FE">
        <w:rPr>
          <w:rFonts w:ascii="Arial" w:hAnsi="Arial" w:cs="Arial"/>
          <w:b/>
          <w:sz w:val="32"/>
          <w:szCs w:val="32"/>
        </w:rPr>
        <w:t>,</w:t>
      </w:r>
      <w:r w:rsidRPr="00F57C4B">
        <w:rPr>
          <w:rFonts w:ascii="Arial" w:hAnsi="Arial" w:cs="Arial"/>
          <w:b/>
          <w:sz w:val="32"/>
          <w:szCs w:val="32"/>
        </w:rPr>
        <w:t xml:space="preserve"> s’ajoutent les engagements pris par le Gouvernement à l’issue </w:t>
      </w:r>
      <w:r w:rsidR="00D924FE">
        <w:rPr>
          <w:rFonts w:ascii="Arial" w:hAnsi="Arial" w:cs="Arial"/>
          <w:b/>
          <w:sz w:val="32"/>
          <w:szCs w:val="32"/>
        </w:rPr>
        <w:t xml:space="preserve">de la signature des protocoles d’accords, </w:t>
      </w:r>
      <w:r w:rsidRPr="00F57C4B">
        <w:rPr>
          <w:rFonts w:ascii="Arial" w:hAnsi="Arial" w:cs="Arial"/>
          <w:b/>
          <w:sz w:val="32"/>
          <w:szCs w:val="32"/>
        </w:rPr>
        <w:t>le 17 août 2017</w:t>
      </w:r>
      <w:r w:rsidRPr="00C97499">
        <w:rPr>
          <w:rFonts w:ascii="Arial" w:hAnsi="Arial" w:cs="Arial"/>
          <w:sz w:val="32"/>
          <w:szCs w:val="32"/>
        </w:rPr>
        <w:t>. A savoir :</w:t>
      </w:r>
    </w:p>
    <w:p w:rsidR="00B83EF8" w:rsidRDefault="00B83EF8" w:rsidP="00121E73">
      <w:pPr>
        <w:spacing w:after="0"/>
        <w:jc w:val="both"/>
        <w:textAlignment w:val="baseline"/>
        <w:rPr>
          <w:rFonts w:ascii="Arial" w:eastAsia="Times New Roman" w:hAnsi="Arial" w:cs="Arial"/>
          <w:sz w:val="32"/>
          <w:szCs w:val="32"/>
          <w:bdr w:val="none" w:sz="0" w:space="0" w:color="auto" w:frame="1"/>
          <w:lang w:eastAsia="fr-FR"/>
        </w:rPr>
      </w:pPr>
    </w:p>
    <w:p w:rsidR="00330BC7" w:rsidRPr="00330BC7" w:rsidRDefault="00121E73" w:rsidP="00330BC7">
      <w:pPr>
        <w:spacing w:after="0"/>
        <w:jc w:val="both"/>
        <w:textAlignment w:val="baseline"/>
        <w:rPr>
          <w:rFonts w:ascii="Arial" w:eastAsia="Times New Roman" w:hAnsi="Arial" w:cs="Arial"/>
          <w:b/>
          <w:i/>
          <w:sz w:val="32"/>
          <w:szCs w:val="32"/>
          <w:bdr w:val="none" w:sz="0" w:space="0" w:color="auto" w:frame="1"/>
          <w:lang w:eastAsia="fr-FR"/>
        </w:rPr>
      </w:pPr>
      <w:r w:rsidRPr="00C97499">
        <w:rPr>
          <w:rFonts w:ascii="Arial" w:eastAsia="Times New Roman" w:hAnsi="Arial" w:cs="Arial"/>
          <w:sz w:val="32"/>
          <w:szCs w:val="32"/>
          <w:bdr w:val="none" w:sz="0" w:space="0" w:color="auto" w:frame="1"/>
          <w:lang w:eastAsia="fr-FR"/>
        </w:rPr>
        <w:t xml:space="preserve">- le paiement du stock des arriérés de salaire pour un coût de </w:t>
      </w:r>
      <w:r w:rsidRPr="00330BC7">
        <w:rPr>
          <w:rFonts w:ascii="Arial" w:eastAsia="Times New Roman" w:hAnsi="Arial" w:cs="Arial"/>
          <w:b/>
          <w:sz w:val="32"/>
          <w:szCs w:val="32"/>
          <w:bdr w:val="none" w:sz="0" w:space="0" w:color="auto" w:frame="1"/>
          <w:lang w:eastAsia="fr-FR"/>
        </w:rPr>
        <w:t>249 milliards</w:t>
      </w:r>
      <w:r w:rsidR="00D924FE">
        <w:rPr>
          <w:rFonts w:ascii="Arial" w:eastAsia="Times New Roman" w:hAnsi="Arial" w:cs="Arial"/>
          <w:b/>
          <w:sz w:val="32"/>
          <w:szCs w:val="32"/>
          <w:bdr w:val="none" w:sz="0" w:space="0" w:color="auto" w:frame="1"/>
          <w:lang w:eastAsia="fr-FR"/>
        </w:rPr>
        <w:t xml:space="preserve"> francs CFA</w:t>
      </w:r>
      <w:r w:rsidRPr="00C97499">
        <w:rPr>
          <w:rFonts w:ascii="Arial" w:eastAsia="Times New Roman" w:hAnsi="Arial" w:cs="Arial"/>
          <w:sz w:val="32"/>
          <w:szCs w:val="32"/>
          <w:bdr w:val="none" w:sz="0" w:space="0" w:color="auto" w:frame="1"/>
          <w:lang w:eastAsia="fr-FR"/>
        </w:rPr>
        <w:t>;</w:t>
      </w:r>
      <w:r w:rsidR="00330BC7" w:rsidRPr="00330BC7">
        <w:rPr>
          <w:rFonts w:ascii="Arial" w:eastAsia="Times New Roman" w:hAnsi="Arial" w:cs="Arial"/>
          <w:sz w:val="26"/>
          <w:szCs w:val="26"/>
          <w:bdr w:val="none" w:sz="0" w:space="0" w:color="auto" w:frame="1"/>
          <w:lang w:eastAsia="fr-FR"/>
        </w:rPr>
        <w:t xml:space="preserve"> </w:t>
      </w:r>
      <w:r w:rsidR="00D924FE">
        <w:rPr>
          <w:rFonts w:ascii="Arial" w:eastAsia="Times New Roman" w:hAnsi="Arial" w:cs="Arial"/>
          <w:b/>
          <w:i/>
          <w:sz w:val="32"/>
          <w:szCs w:val="32"/>
          <w:bdr w:val="none" w:sz="0" w:space="0" w:color="auto" w:frame="1"/>
          <w:lang w:eastAsia="fr-FR"/>
        </w:rPr>
        <w:t>(72.639.852.551</w:t>
      </w:r>
      <w:r w:rsidR="00330BC7" w:rsidRPr="00330BC7">
        <w:rPr>
          <w:rFonts w:ascii="Arial" w:eastAsia="Times New Roman" w:hAnsi="Arial" w:cs="Arial"/>
          <w:b/>
          <w:i/>
          <w:sz w:val="32"/>
          <w:szCs w:val="32"/>
          <w:bdr w:val="none" w:sz="0" w:space="0" w:color="auto" w:frame="1"/>
          <w:lang w:eastAsia="fr-FR"/>
        </w:rPr>
        <w:t xml:space="preserve"> francs CFA </w:t>
      </w:r>
      <w:r w:rsidR="00D924FE">
        <w:rPr>
          <w:rFonts w:ascii="Arial" w:eastAsia="Times New Roman" w:hAnsi="Arial" w:cs="Arial"/>
          <w:b/>
          <w:i/>
          <w:sz w:val="32"/>
          <w:szCs w:val="32"/>
          <w:bdr w:val="none" w:sz="0" w:space="0" w:color="auto" w:frame="1"/>
          <w:lang w:eastAsia="fr-FR"/>
        </w:rPr>
        <w:t>ont</w:t>
      </w:r>
      <w:r w:rsidR="00330BC7" w:rsidRPr="00330BC7">
        <w:rPr>
          <w:rFonts w:ascii="Arial" w:eastAsia="Times New Roman" w:hAnsi="Arial" w:cs="Arial"/>
          <w:b/>
          <w:i/>
          <w:sz w:val="32"/>
          <w:szCs w:val="32"/>
          <w:bdr w:val="none" w:sz="0" w:space="0" w:color="auto" w:frame="1"/>
          <w:lang w:eastAsia="fr-FR"/>
        </w:rPr>
        <w:t xml:space="preserve"> été déjà décaissé</w:t>
      </w:r>
      <w:r w:rsidR="00D924FE">
        <w:rPr>
          <w:rFonts w:ascii="Arial" w:eastAsia="Times New Roman" w:hAnsi="Arial" w:cs="Arial"/>
          <w:b/>
          <w:i/>
          <w:sz w:val="32"/>
          <w:szCs w:val="32"/>
          <w:bdr w:val="none" w:sz="0" w:space="0" w:color="auto" w:frame="1"/>
          <w:lang w:eastAsia="fr-FR"/>
        </w:rPr>
        <w:t>s</w:t>
      </w:r>
      <w:r w:rsidR="00330BC7" w:rsidRPr="00330BC7">
        <w:rPr>
          <w:rFonts w:ascii="Arial" w:eastAsia="Times New Roman" w:hAnsi="Arial" w:cs="Arial"/>
          <w:b/>
          <w:i/>
          <w:sz w:val="32"/>
          <w:szCs w:val="32"/>
          <w:bdr w:val="none" w:sz="0" w:space="0" w:color="auto" w:frame="1"/>
          <w:lang w:eastAsia="fr-FR"/>
        </w:rPr>
        <w:t xml:space="preserve"> par l’Etat de 2018 à fin août 2019, au bénéfice de 193.120 agents)</w:t>
      </w:r>
      <w:r w:rsidR="00300E04">
        <w:rPr>
          <w:rFonts w:ascii="Arial" w:eastAsia="Times New Roman" w:hAnsi="Arial" w:cs="Arial"/>
          <w:b/>
          <w:i/>
          <w:sz w:val="32"/>
          <w:szCs w:val="32"/>
          <w:bdr w:val="none" w:sz="0" w:space="0" w:color="auto" w:frame="1"/>
          <w:lang w:eastAsia="fr-FR"/>
        </w:rPr>
        <w:t>.</w:t>
      </w:r>
    </w:p>
    <w:p w:rsidR="00121E73" w:rsidRPr="00330BC7" w:rsidRDefault="00121E73" w:rsidP="00121E73">
      <w:pPr>
        <w:spacing w:after="0"/>
        <w:jc w:val="both"/>
        <w:textAlignment w:val="baseline"/>
        <w:rPr>
          <w:rFonts w:ascii="Arial" w:eastAsia="Times New Roman" w:hAnsi="Arial" w:cs="Arial"/>
          <w:sz w:val="18"/>
          <w:szCs w:val="32"/>
          <w:lang w:eastAsia="fr-FR"/>
        </w:rPr>
      </w:pPr>
    </w:p>
    <w:p w:rsidR="00E524A8" w:rsidRPr="00E524A8" w:rsidRDefault="00121E73" w:rsidP="00E524A8">
      <w:pPr>
        <w:spacing w:after="0"/>
        <w:jc w:val="both"/>
        <w:textAlignment w:val="baseline"/>
        <w:rPr>
          <w:rFonts w:ascii="Arial" w:eastAsia="Times New Roman" w:hAnsi="Arial" w:cs="Arial"/>
          <w:sz w:val="32"/>
          <w:szCs w:val="32"/>
          <w:bdr w:val="none" w:sz="0" w:space="0" w:color="auto" w:frame="1"/>
          <w:lang w:eastAsia="fr-FR"/>
        </w:rPr>
      </w:pPr>
      <w:r w:rsidRPr="00C97499">
        <w:rPr>
          <w:rFonts w:ascii="Arial" w:eastAsia="Times New Roman" w:hAnsi="Arial" w:cs="Arial"/>
          <w:sz w:val="32"/>
          <w:szCs w:val="32"/>
          <w:bdr w:val="none" w:sz="0" w:space="0" w:color="auto" w:frame="1"/>
          <w:lang w:eastAsia="fr-FR"/>
        </w:rPr>
        <w:t>- la revalorisation indiciaire pour les emplois ne bénéficiant pas d’une grille particulière, de 150 points pour les catégories A et B et de 100 points d’ind</w:t>
      </w:r>
      <w:r w:rsidR="00330BC7">
        <w:rPr>
          <w:rFonts w:ascii="Arial" w:eastAsia="Times New Roman" w:hAnsi="Arial" w:cs="Arial"/>
          <w:sz w:val="32"/>
          <w:szCs w:val="32"/>
          <w:bdr w:val="none" w:sz="0" w:space="0" w:color="auto" w:frame="1"/>
          <w:lang w:eastAsia="fr-FR"/>
        </w:rPr>
        <w:t>i</w:t>
      </w:r>
      <w:r w:rsidR="00E524A8">
        <w:rPr>
          <w:rFonts w:ascii="Arial" w:eastAsia="Times New Roman" w:hAnsi="Arial" w:cs="Arial"/>
          <w:sz w:val="32"/>
          <w:szCs w:val="32"/>
          <w:bdr w:val="none" w:sz="0" w:space="0" w:color="auto" w:frame="1"/>
          <w:lang w:eastAsia="fr-FR"/>
        </w:rPr>
        <w:t>ces pour les catégories C et D </w:t>
      </w:r>
      <w:r w:rsidR="00E524A8" w:rsidRPr="00E524A8">
        <w:rPr>
          <w:rFonts w:ascii="Arial" w:eastAsia="Times New Roman" w:hAnsi="Arial" w:cs="Arial"/>
          <w:sz w:val="32"/>
          <w:szCs w:val="32"/>
          <w:bdr w:val="none" w:sz="0" w:space="0" w:color="auto" w:frame="1"/>
          <w:lang w:eastAsia="fr-FR"/>
        </w:rPr>
        <w:t xml:space="preserve"> pour </w:t>
      </w:r>
      <w:r w:rsidR="00E524A8">
        <w:rPr>
          <w:rFonts w:ascii="Arial" w:eastAsia="Times New Roman" w:hAnsi="Arial" w:cs="Arial"/>
          <w:sz w:val="32"/>
          <w:szCs w:val="32"/>
          <w:bdr w:val="none" w:sz="0" w:space="0" w:color="auto" w:frame="1"/>
          <w:lang w:eastAsia="fr-FR"/>
        </w:rPr>
        <w:t xml:space="preserve">un montant de </w:t>
      </w:r>
      <w:r w:rsidR="00E524A8" w:rsidRPr="00E524A8">
        <w:rPr>
          <w:rFonts w:ascii="Arial" w:eastAsia="Times New Roman" w:hAnsi="Arial" w:cs="Arial"/>
          <w:b/>
          <w:sz w:val="32"/>
          <w:szCs w:val="32"/>
          <w:bdr w:val="none" w:sz="0" w:space="0" w:color="auto" w:frame="1"/>
          <w:lang w:eastAsia="fr-FR"/>
        </w:rPr>
        <w:t>21 milli</w:t>
      </w:r>
      <w:r w:rsidR="00E524A8">
        <w:rPr>
          <w:rFonts w:ascii="Arial" w:eastAsia="Times New Roman" w:hAnsi="Arial" w:cs="Arial"/>
          <w:sz w:val="32"/>
          <w:szCs w:val="32"/>
          <w:bdr w:val="none" w:sz="0" w:space="0" w:color="auto" w:frame="1"/>
          <w:lang w:eastAsia="fr-FR"/>
        </w:rPr>
        <w:t>ards de F CFA ;</w:t>
      </w:r>
    </w:p>
    <w:p w:rsidR="00330BC7" w:rsidRPr="00330BC7" w:rsidRDefault="00330BC7" w:rsidP="00121E73">
      <w:pPr>
        <w:spacing w:after="0"/>
        <w:jc w:val="both"/>
        <w:textAlignment w:val="baseline"/>
        <w:rPr>
          <w:rFonts w:ascii="Arial" w:eastAsia="Times New Roman" w:hAnsi="Arial" w:cs="Arial"/>
          <w:sz w:val="20"/>
          <w:szCs w:val="32"/>
          <w:bdr w:val="none" w:sz="0" w:space="0" w:color="auto" w:frame="1"/>
          <w:lang w:eastAsia="fr-FR"/>
        </w:rPr>
      </w:pPr>
    </w:p>
    <w:p w:rsidR="00330BC7" w:rsidRDefault="00121E73" w:rsidP="00121E73">
      <w:pPr>
        <w:spacing w:after="0"/>
        <w:jc w:val="both"/>
        <w:textAlignment w:val="baseline"/>
        <w:rPr>
          <w:rFonts w:ascii="Arial" w:eastAsia="Times New Roman" w:hAnsi="Arial" w:cs="Arial"/>
          <w:sz w:val="32"/>
          <w:szCs w:val="32"/>
          <w:bdr w:val="none" w:sz="0" w:space="0" w:color="auto" w:frame="1"/>
          <w:lang w:eastAsia="fr-FR"/>
        </w:rPr>
      </w:pPr>
      <w:r w:rsidRPr="00C97499">
        <w:rPr>
          <w:rFonts w:ascii="Arial" w:eastAsia="Times New Roman" w:hAnsi="Arial" w:cs="Arial"/>
          <w:sz w:val="32"/>
          <w:szCs w:val="32"/>
          <w:bdr w:val="none" w:sz="0" w:space="0" w:color="auto" w:frame="1"/>
          <w:lang w:eastAsia="fr-FR"/>
        </w:rPr>
        <w:t>- l’institution d’un régime indemnitaire particulier au profit des personnels pénitentiaires</w:t>
      </w:r>
      <w:r w:rsidR="00330BC7">
        <w:rPr>
          <w:rFonts w:ascii="Arial" w:eastAsia="Times New Roman" w:hAnsi="Arial" w:cs="Arial"/>
          <w:sz w:val="32"/>
          <w:szCs w:val="32"/>
          <w:bdr w:val="none" w:sz="0" w:space="0" w:color="auto" w:frame="1"/>
          <w:lang w:eastAsia="fr-FR"/>
        </w:rPr>
        <w:t> ;</w:t>
      </w:r>
    </w:p>
    <w:p w:rsidR="00121E73" w:rsidRPr="00330BC7" w:rsidRDefault="00121E73" w:rsidP="00121E73">
      <w:pPr>
        <w:spacing w:after="0"/>
        <w:jc w:val="both"/>
        <w:textAlignment w:val="baseline"/>
        <w:rPr>
          <w:rFonts w:ascii="Arial" w:eastAsia="Times New Roman" w:hAnsi="Arial" w:cs="Arial"/>
          <w:sz w:val="18"/>
          <w:szCs w:val="32"/>
          <w:bdr w:val="none" w:sz="0" w:space="0" w:color="auto" w:frame="1"/>
          <w:lang w:eastAsia="fr-FR"/>
        </w:rPr>
      </w:pPr>
      <w:r w:rsidRPr="00C97499">
        <w:rPr>
          <w:rFonts w:ascii="Arial" w:eastAsia="Times New Roman" w:hAnsi="Arial" w:cs="Arial"/>
          <w:sz w:val="32"/>
          <w:szCs w:val="32"/>
          <w:bdr w:val="none" w:sz="0" w:space="0" w:color="auto" w:frame="1"/>
          <w:lang w:eastAsia="fr-FR"/>
        </w:rPr>
        <w:t xml:space="preserve"> </w:t>
      </w:r>
    </w:p>
    <w:p w:rsidR="00330BC7" w:rsidRDefault="00121E73" w:rsidP="00121E73">
      <w:pPr>
        <w:spacing w:after="0"/>
        <w:jc w:val="both"/>
        <w:textAlignment w:val="baseline"/>
        <w:rPr>
          <w:rFonts w:ascii="Arial" w:eastAsia="Times New Roman" w:hAnsi="Arial" w:cs="Arial"/>
          <w:sz w:val="32"/>
          <w:szCs w:val="32"/>
          <w:bdr w:val="none" w:sz="0" w:space="0" w:color="auto" w:frame="1"/>
          <w:lang w:eastAsia="fr-FR"/>
        </w:rPr>
      </w:pPr>
      <w:r w:rsidRPr="00C97499">
        <w:rPr>
          <w:rFonts w:ascii="Arial" w:eastAsia="Times New Roman" w:hAnsi="Arial" w:cs="Arial"/>
          <w:sz w:val="32"/>
          <w:szCs w:val="32"/>
          <w:bdr w:val="none" w:sz="0" w:space="0" w:color="auto" w:frame="1"/>
          <w:lang w:eastAsia="fr-FR"/>
        </w:rPr>
        <w:t>- la revalorisation de l’indemnité contributive au logement des personnels paramilitaires</w:t>
      </w:r>
      <w:r w:rsidR="00330BC7">
        <w:rPr>
          <w:rFonts w:ascii="Arial" w:eastAsia="Times New Roman" w:hAnsi="Arial" w:cs="Arial"/>
          <w:sz w:val="32"/>
          <w:szCs w:val="32"/>
          <w:bdr w:val="none" w:sz="0" w:space="0" w:color="auto" w:frame="1"/>
          <w:lang w:eastAsia="fr-FR"/>
        </w:rPr>
        <w:t> ;</w:t>
      </w:r>
    </w:p>
    <w:p w:rsidR="00121E73" w:rsidRPr="00C97499" w:rsidRDefault="00121E73" w:rsidP="00121E73">
      <w:pPr>
        <w:spacing w:after="0"/>
        <w:jc w:val="both"/>
        <w:textAlignment w:val="baseline"/>
        <w:rPr>
          <w:rFonts w:ascii="Arial" w:eastAsia="Times New Roman" w:hAnsi="Arial" w:cs="Arial"/>
          <w:sz w:val="32"/>
          <w:szCs w:val="32"/>
          <w:bdr w:val="none" w:sz="0" w:space="0" w:color="auto" w:frame="1"/>
          <w:lang w:eastAsia="fr-FR"/>
        </w:rPr>
      </w:pPr>
      <w:r w:rsidRPr="00330BC7">
        <w:rPr>
          <w:rFonts w:ascii="Arial" w:eastAsia="Times New Roman" w:hAnsi="Arial" w:cs="Arial"/>
          <w:sz w:val="14"/>
          <w:szCs w:val="32"/>
          <w:bdr w:val="none" w:sz="0" w:space="0" w:color="auto" w:frame="1"/>
          <w:lang w:eastAsia="fr-FR"/>
        </w:rPr>
        <w:t> </w:t>
      </w:r>
    </w:p>
    <w:p w:rsidR="00121E73" w:rsidRDefault="00121E73" w:rsidP="00121E73">
      <w:pPr>
        <w:spacing w:after="0"/>
        <w:jc w:val="both"/>
        <w:textAlignment w:val="baseline"/>
        <w:rPr>
          <w:rFonts w:ascii="Arial" w:eastAsia="Times New Roman" w:hAnsi="Arial" w:cs="Arial"/>
          <w:sz w:val="32"/>
          <w:szCs w:val="32"/>
          <w:bdr w:val="none" w:sz="0" w:space="0" w:color="auto" w:frame="1"/>
          <w:lang w:eastAsia="fr-FR"/>
        </w:rPr>
      </w:pPr>
      <w:r w:rsidRPr="00C97499">
        <w:rPr>
          <w:rFonts w:ascii="Arial" w:eastAsia="Times New Roman" w:hAnsi="Arial" w:cs="Arial"/>
          <w:sz w:val="32"/>
          <w:szCs w:val="32"/>
          <w:bdr w:val="none" w:sz="0" w:space="0" w:color="auto" w:frame="1"/>
          <w:lang w:eastAsia="fr-FR"/>
        </w:rPr>
        <w:lastRenderedPageBreak/>
        <w:t>- l’octroi aux pompiers civils d’une indemnité contributive au logement;</w:t>
      </w:r>
    </w:p>
    <w:p w:rsidR="00330BC7" w:rsidRPr="00330BC7" w:rsidRDefault="00330BC7" w:rsidP="00121E73">
      <w:pPr>
        <w:spacing w:after="0"/>
        <w:jc w:val="both"/>
        <w:textAlignment w:val="baseline"/>
        <w:rPr>
          <w:rFonts w:ascii="Arial" w:eastAsia="Times New Roman" w:hAnsi="Arial" w:cs="Arial"/>
          <w:sz w:val="20"/>
          <w:szCs w:val="32"/>
          <w:bdr w:val="none" w:sz="0" w:space="0" w:color="auto" w:frame="1"/>
          <w:lang w:eastAsia="fr-FR"/>
        </w:rPr>
      </w:pPr>
    </w:p>
    <w:p w:rsidR="00330BC7" w:rsidRDefault="00121E73" w:rsidP="00121E73">
      <w:pPr>
        <w:spacing w:after="0"/>
        <w:jc w:val="both"/>
        <w:textAlignment w:val="baseline"/>
        <w:rPr>
          <w:rFonts w:ascii="Arial" w:eastAsia="Times New Roman" w:hAnsi="Arial" w:cs="Arial"/>
          <w:sz w:val="32"/>
          <w:szCs w:val="32"/>
          <w:bdr w:val="none" w:sz="0" w:space="0" w:color="auto" w:frame="1"/>
          <w:lang w:eastAsia="fr-FR"/>
        </w:rPr>
      </w:pPr>
      <w:r w:rsidRPr="00C97499">
        <w:rPr>
          <w:rFonts w:ascii="Arial" w:eastAsia="Times New Roman" w:hAnsi="Arial" w:cs="Arial"/>
          <w:sz w:val="32"/>
          <w:szCs w:val="32"/>
          <w:bdr w:val="none" w:sz="0" w:space="0" w:color="auto" w:frame="1"/>
          <w:lang w:eastAsia="fr-FR"/>
        </w:rPr>
        <w:t>- le précompte des cotisations syndicales à la source au profit des syndicats; </w:t>
      </w:r>
    </w:p>
    <w:p w:rsidR="00121E73" w:rsidRPr="00330BC7" w:rsidRDefault="00121E73" w:rsidP="00121E73">
      <w:pPr>
        <w:spacing w:after="0"/>
        <w:jc w:val="both"/>
        <w:textAlignment w:val="baseline"/>
        <w:rPr>
          <w:rFonts w:ascii="Arial" w:eastAsia="Times New Roman" w:hAnsi="Arial" w:cs="Arial"/>
          <w:sz w:val="8"/>
          <w:szCs w:val="32"/>
          <w:bdr w:val="none" w:sz="0" w:space="0" w:color="auto" w:frame="1"/>
          <w:lang w:eastAsia="fr-FR"/>
        </w:rPr>
      </w:pPr>
      <w:r w:rsidRPr="00C97499">
        <w:rPr>
          <w:rFonts w:ascii="Arial" w:eastAsia="Times New Roman" w:hAnsi="Arial" w:cs="Arial"/>
          <w:sz w:val="32"/>
          <w:szCs w:val="32"/>
          <w:bdr w:val="none" w:sz="0" w:space="0" w:color="auto" w:frame="1"/>
          <w:lang w:eastAsia="fr-FR"/>
        </w:rPr>
        <w:t> </w:t>
      </w:r>
    </w:p>
    <w:p w:rsidR="00121E73" w:rsidRDefault="00121E73" w:rsidP="00121E73">
      <w:pPr>
        <w:spacing w:after="0"/>
        <w:jc w:val="both"/>
        <w:textAlignment w:val="baseline"/>
        <w:rPr>
          <w:rFonts w:ascii="Arial" w:eastAsia="Times New Roman" w:hAnsi="Arial" w:cs="Arial"/>
          <w:sz w:val="32"/>
          <w:szCs w:val="32"/>
          <w:bdr w:val="none" w:sz="0" w:space="0" w:color="auto" w:frame="1"/>
          <w:lang w:eastAsia="fr-FR"/>
        </w:rPr>
      </w:pPr>
      <w:r w:rsidRPr="00C97499">
        <w:rPr>
          <w:rFonts w:ascii="Arial" w:eastAsia="Times New Roman" w:hAnsi="Arial" w:cs="Arial"/>
          <w:sz w:val="32"/>
          <w:szCs w:val="32"/>
          <w:bdr w:val="none" w:sz="0" w:space="0" w:color="auto" w:frame="1"/>
          <w:lang w:eastAsia="fr-FR"/>
        </w:rPr>
        <w:t xml:space="preserve">- l’intégration à la Fonction Publique de </w:t>
      </w:r>
      <w:r w:rsidRPr="00300E04">
        <w:rPr>
          <w:rFonts w:ascii="Arial" w:eastAsia="Times New Roman" w:hAnsi="Arial" w:cs="Arial"/>
          <w:b/>
          <w:sz w:val="32"/>
          <w:szCs w:val="32"/>
          <w:bdr w:val="none" w:sz="0" w:space="0" w:color="auto" w:frame="1"/>
          <w:lang w:eastAsia="fr-FR"/>
        </w:rPr>
        <w:t>1</w:t>
      </w:r>
      <w:r w:rsidR="00300E04" w:rsidRPr="00300E04">
        <w:rPr>
          <w:rFonts w:ascii="Arial" w:eastAsia="Times New Roman" w:hAnsi="Arial" w:cs="Arial"/>
          <w:b/>
          <w:sz w:val="32"/>
          <w:szCs w:val="32"/>
          <w:bdr w:val="none" w:sz="0" w:space="0" w:color="auto" w:frame="1"/>
          <w:lang w:eastAsia="fr-FR"/>
        </w:rPr>
        <w:t>.</w:t>
      </w:r>
      <w:r w:rsidRPr="00300E04">
        <w:rPr>
          <w:rFonts w:ascii="Arial" w:eastAsia="Times New Roman" w:hAnsi="Arial" w:cs="Arial"/>
          <w:b/>
          <w:sz w:val="32"/>
          <w:szCs w:val="32"/>
          <w:bdr w:val="none" w:sz="0" w:space="0" w:color="auto" w:frame="1"/>
          <w:lang w:eastAsia="fr-FR"/>
        </w:rPr>
        <w:t>800</w:t>
      </w:r>
      <w:r w:rsidRPr="00C97499">
        <w:rPr>
          <w:rFonts w:ascii="Arial" w:eastAsia="Times New Roman" w:hAnsi="Arial" w:cs="Arial"/>
          <w:sz w:val="32"/>
          <w:szCs w:val="32"/>
          <w:bdr w:val="none" w:sz="0" w:space="0" w:color="auto" w:frame="1"/>
          <w:lang w:eastAsia="fr-FR"/>
        </w:rPr>
        <w:t xml:space="preserve"> agents journaliers</w:t>
      </w:r>
      <w:r w:rsidR="00F02C72">
        <w:rPr>
          <w:rFonts w:ascii="Arial" w:eastAsia="Times New Roman" w:hAnsi="Arial" w:cs="Arial"/>
          <w:sz w:val="32"/>
          <w:szCs w:val="32"/>
          <w:bdr w:val="none" w:sz="0" w:space="0" w:color="auto" w:frame="1"/>
          <w:lang w:eastAsia="fr-FR"/>
        </w:rPr>
        <w:t xml:space="preserve"> pour un montant de deux milliards de francs cfa</w:t>
      </w:r>
      <w:bookmarkStart w:id="0" w:name="_GoBack"/>
      <w:bookmarkEnd w:id="0"/>
      <w:r w:rsidRPr="00C97499">
        <w:rPr>
          <w:rFonts w:ascii="Arial" w:eastAsia="Times New Roman" w:hAnsi="Arial" w:cs="Arial"/>
          <w:sz w:val="32"/>
          <w:szCs w:val="32"/>
          <w:bdr w:val="none" w:sz="0" w:space="0" w:color="auto" w:frame="1"/>
          <w:lang w:eastAsia="fr-FR"/>
        </w:rPr>
        <w:t>.</w:t>
      </w:r>
    </w:p>
    <w:p w:rsidR="00B83EF8" w:rsidRPr="00330BC7" w:rsidRDefault="00B83EF8" w:rsidP="00121E73">
      <w:pPr>
        <w:spacing w:after="0"/>
        <w:jc w:val="both"/>
        <w:textAlignment w:val="baseline"/>
        <w:rPr>
          <w:rFonts w:ascii="Arial" w:eastAsia="Times New Roman" w:hAnsi="Arial" w:cs="Arial"/>
          <w:szCs w:val="32"/>
          <w:bdr w:val="none" w:sz="0" w:space="0" w:color="auto" w:frame="1"/>
          <w:lang w:eastAsia="fr-FR"/>
        </w:rPr>
      </w:pPr>
    </w:p>
    <w:p w:rsidR="00330BC7" w:rsidRDefault="00330BC7" w:rsidP="00121E73">
      <w:pPr>
        <w:spacing w:after="0"/>
        <w:jc w:val="both"/>
        <w:textAlignment w:val="baseline"/>
        <w:rPr>
          <w:rFonts w:ascii="Arial" w:eastAsia="Times New Roman" w:hAnsi="Arial" w:cs="Arial"/>
          <w:sz w:val="32"/>
          <w:szCs w:val="32"/>
          <w:bdr w:val="none" w:sz="0" w:space="0" w:color="auto" w:frame="1"/>
          <w:lang w:eastAsia="fr-FR"/>
        </w:rPr>
      </w:pPr>
      <w:r>
        <w:rPr>
          <w:rFonts w:ascii="Arial" w:eastAsia="Times New Roman" w:hAnsi="Arial" w:cs="Arial"/>
          <w:sz w:val="32"/>
          <w:szCs w:val="32"/>
          <w:bdr w:val="none" w:sz="0" w:space="0" w:color="auto" w:frame="1"/>
          <w:lang w:eastAsia="fr-FR"/>
        </w:rPr>
        <w:t>Tous ces points ont été satisfaits par le Gouvernement.</w:t>
      </w:r>
    </w:p>
    <w:p w:rsidR="00FC5B96" w:rsidRPr="00C97499" w:rsidRDefault="00FC5B96" w:rsidP="00121E73">
      <w:pPr>
        <w:spacing w:after="0"/>
        <w:jc w:val="both"/>
        <w:textAlignment w:val="baseline"/>
        <w:rPr>
          <w:rFonts w:ascii="Arial" w:eastAsia="Times New Roman" w:hAnsi="Arial" w:cs="Arial"/>
          <w:sz w:val="32"/>
          <w:szCs w:val="32"/>
          <w:bdr w:val="none" w:sz="0" w:space="0" w:color="auto" w:frame="1"/>
          <w:lang w:eastAsia="fr-FR"/>
        </w:rPr>
      </w:pPr>
      <w:r w:rsidRPr="00C97499">
        <w:rPr>
          <w:rFonts w:ascii="Arial" w:eastAsia="Times New Roman" w:hAnsi="Arial" w:cs="Arial"/>
          <w:noProof/>
          <w:sz w:val="32"/>
          <w:szCs w:val="32"/>
          <w:lang w:eastAsia="fr-FR"/>
        </w:rPr>
        <mc:AlternateContent>
          <mc:Choice Requires="wps">
            <w:drawing>
              <wp:anchor distT="0" distB="0" distL="114300" distR="114300" simplePos="0" relativeHeight="251670528" behindDoc="0" locked="0" layoutInCell="1" allowOverlap="1" wp14:anchorId="116EA26F" wp14:editId="5C5A38F1">
                <wp:simplePos x="0" y="0"/>
                <wp:positionH relativeFrom="column">
                  <wp:posOffset>-333182</wp:posOffset>
                </wp:positionH>
                <wp:positionV relativeFrom="paragraph">
                  <wp:posOffset>93400</wp:posOffset>
                </wp:positionV>
                <wp:extent cx="6551875" cy="1463040"/>
                <wp:effectExtent l="0" t="0" r="20955" b="22860"/>
                <wp:wrapNone/>
                <wp:docPr id="14" name="Rectangle 14"/>
                <wp:cNvGraphicFramePr/>
                <a:graphic xmlns:a="http://schemas.openxmlformats.org/drawingml/2006/main">
                  <a:graphicData uri="http://schemas.microsoft.com/office/word/2010/wordprocessingShape">
                    <wps:wsp>
                      <wps:cNvSpPr/>
                      <wps:spPr>
                        <a:xfrm>
                          <a:off x="0" y="0"/>
                          <a:ext cx="6551875" cy="14630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24F95" w:rsidRPr="00B83EF8" w:rsidRDefault="00724F95" w:rsidP="00F007AF">
                            <w:pPr>
                              <w:spacing w:after="0"/>
                              <w:jc w:val="both"/>
                              <w:rPr>
                                <w:rFonts w:ascii="Arial Black" w:eastAsia="Times New Roman" w:hAnsi="Arial Black" w:cs="Arial"/>
                                <w:b/>
                                <w:sz w:val="32"/>
                                <w:szCs w:val="32"/>
                                <w:bdr w:val="none" w:sz="0" w:space="0" w:color="auto" w:frame="1"/>
                                <w:lang w:eastAsia="fr-FR"/>
                              </w:rPr>
                            </w:pPr>
                            <w:r w:rsidRPr="00B83EF8">
                              <w:rPr>
                                <w:rFonts w:ascii="Arial Black" w:eastAsia="Times New Roman" w:hAnsi="Arial Black" w:cs="Arial"/>
                                <w:b/>
                                <w:sz w:val="32"/>
                                <w:szCs w:val="32"/>
                                <w:bdr w:val="none" w:sz="0" w:space="0" w:color="auto" w:frame="1"/>
                                <w:lang w:eastAsia="fr-FR"/>
                              </w:rPr>
                              <w:t>Au total, de 2013 à ce jour, c’est environ 1.500 milliards de francs CFA qui ont été consentis par le Gouvernement pour l’amélioration des conditions de vie et de travail des fonctionnaires.</w:t>
                            </w:r>
                          </w:p>
                          <w:p w:rsidR="00724F95" w:rsidRDefault="00724F95" w:rsidP="00F007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6" style="position:absolute;left:0;text-align:left;margin-left:-26.25pt;margin-top:7.35pt;width:515.9pt;height:11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" fillcolor="#5b9bd5 [3204]" strokecolor="#1f4d78 [1604]" strokeweight="1pt">
                <v:textbox>
                  <w:txbxContent>
                    <w:p w:rsidR="00724F95" w:rsidRPr="00B83EF8" w:rsidRDefault="00724F95" w:rsidP="00F007AF">
                      <w:pPr>
                        <w:spacing w:after="0"/>
                        <w:jc w:val="both"/>
                        <w:rPr>
                          <w:rFonts w:ascii="Arial Black" w:eastAsia="Times New Roman" w:hAnsi="Arial Black" w:cs="Arial"/>
                          <w:b/>
                          <w:sz w:val="32"/>
                          <w:szCs w:val="32"/>
                          <w:bdr w:val="none" w:sz="0" w:space="0" w:color="auto" w:frame="1"/>
                          <w:lang w:eastAsia="fr-FR"/>
                        </w:rPr>
                      </w:pPr>
                      <w:r w:rsidRPr="00B83EF8">
                        <w:rPr>
                          <w:rFonts w:ascii="Arial Black" w:eastAsia="Times New Roman" w:hAnsi="Arial Black" w:cs="Arial"/>
                          <w:b/>
                          <w:sz w:val="32"/>
                          <w:szCs w:val="32"/>
                          <w:bdr w:val="none" w:sz="0" w:space="0" w:color="auto" w:frame="1"/>
                          <w:lang w:eastAsia="fr-FR"/>
                        </w:rPr>
                        <w:t>Au total, de 2013 à ce jour, c’est environ 1.500 milliards de francs CFA qui ont été consentis par le Gouvernement pour l’amélioration des conditions de vie et de travail des fonctionnaires.</w:t>
                      </w:r>
                    </w:p>
                    <w:p w:rsidR="00724F95" w:rsidRDefault="00724F95" w:rsidP="00F007AF">
                      <w:pPr>
                        <w:jc w:val="center"/>
                      </w:pPr>
                    </w:p>
                  </w:txbxContent>
                </v:textbox>
              </v:rect>
            </w:pict>
          </mc:Fallback>
        </mc:AlternateContent>
      </w:r>
    </w:p>
    <w:p w:rsidR="00FC5B96" w:rsidRPr="00C97499" w:rsidRDefault="00FC5B96" w:rsidP="00121E73">
      <w:pPr>
        <w:spacing w:after="0"/>
        <w:jc w:val="both"/>
        <w:textAlignment w:val="baseline"/>
        <w:rPr>
          <w:rFonts w:ascii="Arial" w:eastAsia="Times New Roman" w:hAnsi="Arial" w:cs="Arial"/>
          <w:sz w:val="32"/>
          <w:szCs w:val="32"/>
          <w:bdr w:val="none" w:sz="0" w:space="0" w:color="auto" w:frame="1"/>
          <w:lang w:eastAsia="fr-FR"/>
        </w:rPr>
      </w:pPr>
    </w:p>
    <w:p w:rsidR="00FC5B96" w:rsidRPr="00C97499" w:rsidRDefault="00FC5B96" w:rsidP="00121E73">
      <w:pPr>
        <w:spacing w:after="0"/>
        <w:jc w:val="both"/>
        <w:textAlignment w:val="baseline"/>
        <w:rPr>
          <w:rFonts w:ascii="Arial" w:eastAsia="Times New Roman" w:hAnsi="Arial" w:cs="Arial"/>
          <w:sz w:val="32"/>
          <w:szCs w:val="32"/>
          <w:bdr w:val="none" w:sz="0" w:space="0" w:color="auto" w:frame="1"/>
          <w:lang w:eastAsia="fr-FR"/>
        </w:rPr>
      </w:pPr>
    </w:p>
    <w:p w:rsidR="00FC5B96" w:rsidRPr="00C97499" w:rsidRDefault="00FC5B96" w:rsidP="00121E73">
      <w:pPr>
        <w:spacing w:after="0"/>
        <w:jc w:val="both"/>
        <w:textAlignment w:val="baseline"/>
        <w:rPr>
          <w:rFonts w:ascii="Arial" w:eastAsia="Times New Roman" w:hAnsi="Arial" w:cs="Arial"/>
          <w:sz w:val="32"/>
          <w:szCs w:val="32"/>
          <w:bdr w:val="none" w:sz="0" w:space="0" w:color="auto" w:frame="1"/>
          <w:lang w:eastAsia="fr-FR"/>
        </w:rPr>
      </w:pPr>
    </w:p>
    <w:p w:rsidR="00121E73" w:rsidRPr="00C97499" w:rsidRDefault="00121E73" w:rsidP="00121E73">
      <w:pPr>
        <w:rPr>
          <w:sz w:val="32"/>
          <w:szCs w:val="32"/>
        </w:rPr>
      </w:pPr>
    </w:p>
    <w:p w:rsidR="00553469" w:rsidRDefault="00553469" w:rsidP="0070694F">
      <w:pPr>
        <w:contextualSpacing/>
        <w:jc w:val="both"/>
        <w:rPr>
          <w:rFonts w:ascii="Arial" w:hAnsi="Arial" w:cs="Arial"/>
          <w:b/>
          <w:sz w:val="32"/>
          <w:szCs w:val="32"/>
        </w:rPr>
      </w:pPr>
    </w:p>
    <w:p w:rsidR="0070694F" w:rsidRPr="00C97499" w:rsidRDefault="0070694F" w:rsidP="0070694F">
      <w:pPr>
        <w:contextualSpacing/>
        <w:jc w:val="both"/>
        <w:rPr>
          <w:rFonts w:ascii="Arial" w:hAnsi="Arial" w:cs="Arial"/>
          <w:b/>
          <w:sz w:val="32"/>
          <w:szCs w:val="32"/>
        </w:rPr>
      </w:pPr>
      <w:r w:rsidRPr="00C97499">
        <w:rPr>
          <w:rFonts w:ascii="Arial" w:hAnsi="Arial" w:cs="Arial"/>
          <w:b/>
          <w:sz w:val="32"/>
          <w:szCs w:val="32"/>
        </w:rPr>
        <w:t xml:space="preserve">Mesdames et Messieurs, </w:t>
      </w:r>
    </w:p>
    <w:p w:rsidR="00861EDD" w:rsidRPr="00C23B1D" w:rsidRDefault="00861EDD" w:rsidP="009661AA">
      <w:pPr>
        <w:spacing w:after="0" w:line="240" w:lineRule="auto"/>
        <w:jc w:val="both"/>
        <w:textAlignment w:val="baseline"/>
        <w:rPr>
          <w:rFonts w:ascii="Arial" w:eastAsia="Times New Roman" w:hAnsi="Arial" w:cs="Arial"/>
          <w:sz w:val="16"/>
          <w:szCs w:val="16"/>
          <w:u w:val="single"/>
          <w:bdr w:val="none" w:sz="0" w:space="0" w:color="auto" w:frame="1"/>
          <w:lang w:eastAsia="fr-FR"/>
        </w:rPr>
      </w:pPr>
    </w:p>
    <w:p w:rsidR="00F54877" w:rsidRPr="00D03C69" w:rsidRDefault="00861EDD" w:rsidP="00F957BF">
      <w:pPr>
        <w:spacing w:after="0"/>
        <w:jc w:val="both"/>
        <w:textAlignment w:val="baseline"/>
        <w:rPr>
          <w:rFonts w:ascii="Arial" w:eastAsia="Times New Roman" w:hAnsi="Arial" w:cs="Arial"/>
          <w:sz w:val="32"/>
          <w:szCs w:val="32"/>
          <w:bdr w:val="none" w:sz="0" w:space="0" w:color="auto" w:frame="1"/>
          <w:lang w:eastAsia="fr-FR"/>
        </w:rPr>
      </w:pPr>
      <w:r w:rsidRPr="00D03C69">
        <w:rPr>
          <w:rFonts w:ascii="Arial" w:eastAsia="Times New Roman" w:hAnsi="Arial" w:cs="Arial"/>
          <w:sz w:val="32"/>
          <w:szCs w:val="32"/>
          <w:bdr w:val="none" w:sz="0" w:space="0" w:color="auto" w:frame="1"/>
          <w:lang w:eastAsia="fr-FR"/>
        </w:rPr>
        <w:t>Au regard de ce qui précède</w:t>
      </w:r>
      <w:r w:rsidR="00352A6D" w:rsidRPr="00D03C69">
        <w:rPr>
          <w:rFonts w:ascii="Arial" w:eastAsia="Times New Roman" w:hAnsi="Arial" w:cs="Arial"/>
          <w:sz w:val="32"/>
          <w:szCs w:val="32"/>
          <w:bdr w:val="none" w:sz="0" w:space="0" w:color="auto" w:frame="1"/>
          <w:lang w:eastAsia="fr-FR"/>
        </w:rPr>
        <w:t>, le Gouverne</w:t>
      </w:r>
      <w:r w:rsidR="00133045" w:rsidRPr="00D03C69">
        <w:rPr>
          <w:rFonts w:ascii="Arial" w:eastAsia="Times New Roman" w:hAnsi="Arial" w:cs="Arial"/>
          <w:sz w:val="32"/>
          <w:szCs w:val="32"/>
          <w:bdr w:val="none" w:sz="0" w:space="0" w:color="auto" w:frame="1"/>
          <w:lang w:eastAsia="fr-FR"/>
        </w:rPr>
        <w:t>ment s’est employé</w:t>
      </w:r>
      <w:r w:rsidR="000D1B2D" w:rsidRPr="00D03C69">
        <w:rPr>
          <w:rFonts w:ascii="Arial" w:eastAsia="Times New Roman" w:hAnsi="Arial" w:cs="Arial"/>
          <w:sz w:val="32"/>
          <w:szCs w:val="32"/>
          <w:bdr w:val="none" w:sz="0" w:space="0" w:color="auto" w:frame="1"/>
          <w:lang w:eastAsia="fr-FR"/>
        </w:rPr>
        <w:t xml:space="preserve"> </w:t>
      </w:r>
      <w:r w:rsidR="00133045" w:rsidRPr="00D03C69">
        <w:rPr>
          <w:rFonts w:ascii="Arial" w:eastAsia="Times New Roman" w:hAnsi="Arial" w:cs="Arial"/>
          <w:sz w:val="32"/>
          <w:szCs w:val="32"/>
          <w:bdr w:val="none" w:sz="0" w:space="0" w:color="auto" w:frame="1"/>
          <w:lang w:eastAsia="fr-FR"/>
        </w:rPr>
        <w:t>à</w:t>
      </w:r>
      <w:r w:rsidR="00F54877" w:rsidRPr="00D03C69">
        <w:rPr>
          <w:rFonts w:ascii="Arial" w:eastAsia="Times New Roman" w:hAnsi="Arial" w:cs="Arial"/>
          <w:sz w:val="32"/>
          <w:szCs w:val="32"/>
          <w:bdr w:val="none" w:sz="0" w:space="0" w:color="auto" w:frame="1"/>
          <w:lang w:eastAsia="fr-FR"/>
        </w:rPr>
        <w:t xml:space="preserve"> respecter les droits des fonctionnaires</w:t>
      </w:r>
      <w:r w:rsidR="00D121F0" w:rsidRPr="00D03C69">
        <w:rPr>
          <w:rFonts w:ascii="Arial" w:eastAsia="Times New Roman" w:hAnsi="Arial" w:cs="Arial"/>
          <w:sz w:val="32"/>
          <w:szCs w:val="32"/>
          <w:bdr w:val="none" w:sz="0" w:space="0" w:color="auto" w:frame="1"/>
          <w:lang w:eastAsia="fr-FR"/>
        </w:rPr>
        <w:t>,</w:t>
      </w:r>
      <w:r w:rsidR="00F54877" w:rsidRPr="00D03C69">
        <w:rPr>
          <w:rFonts w:ascii="Arial" w:eastAsia="Times New Roman" w:hAnsi="Arial" w:cs="Arial"/>
          <w:sz w:val="32"/>
          <w:szCs w:val="32"/>
          <w:bdr w:val="none" w:sz="0" w:space="0" w:color="auto" w:frame="1"/>
          <w:lang w:eastAsia="fr-FR"/>
        </w:rPr>
        <w:t xml:space="preserve"> à travers </w:t>
      </w:r>
      <w:r w:rsidR="00D121F0" w:rsidRPr="00D03C69">
        <w:rPr>
          <w:rFonts w:ascii="Arial" w:eastAsia="Times New Roman" w:hAnsi="Arial" w:cs="Arial"/>
          <w:sz w:val="32"/>
          <w:szCs w:val="32"/>
          <w:bdr w:val="none" w:sz="0" w:space="0" w:color="auto" w:frame="1"/>
          <w:lang w:eastAsia="fr-FR"/>
        </w:rPr>
        <w:t xml:space="preserve">la valorisation salariale, </w:t>
      </w:r>
      <w:r w:rsidR="00F54877" w:rsidRPr="00D03C69">
        <w:rPr>
          <w:rFonts w:ascii="Arial" w:eastAsia="Times New Roman" w:hAnsi="Arial" w:cs="Arial"/>
          <w:sz w:val="32"/>
          <w:szCs w:val="32"/>
          <w:bdr w:val="none" w:sz="0" w:space="0" w:color="auto" w:frame="1"/>
          <w:lang w:eastAsia="fr-FR"/>
        </w:rPr>
        <w:t>le renforcement des libertés syndicales, du droit de grève, du droit à la sécurité, aux congés et absences temporaires, etc.</w:t>
      </w:r>
    </w:p>
    <w:p w:rsidR="00F54877" w:rsidRPr="00D03C69" w:rsidRDefault="00F54877" w:rsidP="00F957BF">
      <w:pPr>
        <w:contextualSpacing/>
        <w:jc w:val="both"/>
        <w:rPr>
          <w:rFonts w:ascii="Arial" w:hAnsi="Arial" w:cs="Arial"/>
          <w:sz w:val="32"/>
          <w:szCs w:val="32"/>
        </w:rPr>
      </w:pPr>
      <w:r w:rsidRPr="00D03C69">
        <w:rPr>
          <w:rFonts w:ascii="Arial" w:eastAsia="Times New Roman" w:hAnsi="Arial" w:cs="Arial"/>
          <w:sz w:val="32"/>
          <w:szCs w:val="32"/>
          <w:bdr w:val="none" w:sz="0" w:space="0" w:color="auto" w:frame="1"/>
          <w:lang w:eastAsia="fr-FR"/>
        </w:rPr>
        <w:t>Cependant</w:t>
      </w:r>
      <w:r w:rsidR="00FC14E7" w:rsidRPr="00D03C69">
        <w:rPr>
          <w:rFonts w:ascii="Arial" w:eastAsia="Times New Roman" w:hAnsi="Arial" w:cs="Arial"/>
          <w:sz w:val="32"/>
          <w:szCs w:val="32"/>
          <w:bdr w:val="none" w:sz="0" w:space="0" w:color="auto" w:frame="1"/>
          <w:lang w:eastAsia="fr-FR"/>
        </w:rPr>
        <w:t>,</w:t>
      </w:r>
      <w:r w:rsidRPr="00D03C69">
        <w:rPr>
          <w:rFonts w:ascii="Arial" w:eastAsia="Times New Roman" w:hAnsi="Arial" w:cs="Arial"/>
          <w:sz w:val="32"/>
          <w:szCs w:val="32"/>
          <w:bdr w:val="none" w:sz="0" w:space="0" w:color="auto" w:frame="1"/>
          <w:lang w:eastAsia="fr-FR"/>
        </w:rPr>
        <w:t xml:space="preserve"> à</w:t>
      </w:r>
      <w:r w:rsidRPr="00D03C69">
        <w:rPr>
          <w:rFonts w:ascii="Arial" w:hAnsi="Arial" w:cs="Arial"/>
          <w:sz w:val="32"/>
          <w:szCs w:val="32"/>
        </w:rPr>
        <w:t xml:space="preserve"> ces droits sont inévitablement associées des obligations</w:t>
      </w:r>
      <w:r w:rsidR="00FC14E7" w:rsidRPr="00D03C69">
        <w:rPr>
          <w:rFonts w:ascii="Arial" w:hAnsi="Arial" w:cs="Arial"/>
          <w:sz w:val="32"/>
          <w:szCs w:val="32"/>
        </w:rPr>
        <w:t>, notamment :</w:t>
      </w:r>
    </w:p>
    <w:p w:rsidR="00194B9F" w:rsidRPr="00D03C69" w:rsidRDefault="00300E04" w:rsidP="00194B9F">
      <w:pPr>
        <w:pStyle w:val="Paragraphedeliste"/>
        <w:numPr>
          <w:ilvl w:val="0"/>
          <w:numId w:val="18"/>
        </w:numPr>
        <w:spacing w:after="0"/>
        <w:jc w:val="both"/>
        <w:rPr>
          <w:rFonts w:ascii="Arial" w:hAnsi="Arial" w:cs="Arial"/>
          <w:sz w:val="32"/>
          <w:szCs w:val="32"/>
        </w:rPr>
      </w:pPr>
      <w:r>
        <w:rPr>
          <w:rFonts w:ascii="Arial" w:hAnsi="Arial" w:cs="Arial"/>
          <w:sz w:val="32"/>
          <w:szCs w:val="32"/>
        </w:rPr>
        <w:t>d</w:t>
      </w:r>
      <w:r w:rsidR="00194B9F" w:rsidRPr="00D03C69">
        <w:rPr>
          <w:rFonts w:ascii="Arial" w:hAnsi="Arial" w:cs="Arial"/>
          <w:sz w:val="32"/>
          <w:szCs w:val="32"/>
        </w:rPr>
        <w:t>e respect des horaires de travail ;</w:t>
      </w:r>
    </w:p>
    <w:p w:rsidR="00194B9F" w:rsidRPr="00D03C69" w:rsidRDefault="00300E04" w:rsidP="00194B9F">
      <w:pPr>
        <w:pStyle w:val="Paragraphedeliste"/>
        <w:numPr>
          <w:ilvl w:val="0"/>
          <w:numId w:val="18"/>
        </w:numPr>
        <w:spacing w:after="0"/>
        <w:jc w:val="both"/>
        <w:rPr>
          <w:rFonts w:ascii="Arial" w:hAnsi="Arial" w:cs="Arial"/>
          <w:sz w:val="32"/>
          <w:szCs w:val="32"/>
        </w:rPr>
      </w:pPr>
      <w:r>
        <w:rPr>
          <w:rFonts w:ascii="Arial" w:hAnsi="Arial" w:cs="Arial"/>
          <w:sz w:val="32"/>
          <w:szCs w:val="32"/>
        </w:rPr>
        <w:t>de</w:t>
      </w:r>
      <w:r w:rsidR="00194B9F" w:rsidRPr="00D03C69">
        <w:rPr>
          <w:rFonts w:ascii="Arial" w:hAnsi="Arial" w:cs="Arial"/>
          <w:sz w:val="32"/>
          <w:szCs w:val="32"/>
        </w:rPr>
        <w:t xml:space="preserve"> présence au poste ;</w:t>
      </w:r>
    </w:p>
    <w:p w:rsidR="00194B9F" w:rsidRPr="00D03C69" w:rsidRDefault="00300E04" w:rsidP="00194B9F">
      <w:pPr>
        <w:pStyle w:val="Paragraphedeliste"/>
        <w:numPr>
          <w:ilvl w:val="0"/>
          <w:numId w:val="18"/>
        </w:numPr>
        <w:spacing w:after="0"/>
        <w:jc w:val="both"/>
        <w:rPr>
          <w:rFonts w:ascii="Arial" w:hAnsi="Arial" w:cs="Arial"/>
          <w:sz w:val="32"/>
          <w:szCs w:val="32"/>
        </w:rPr>
      </w:pPr>
      <w:r>
        <w:rPr>
          <w:rFonts w:ascii="Arial" w:hAnsi="Arial" w:cs="Arial"/>
          <w:sz w:val="32"/>
          <w:szCs w:val="32"/>
        </w:rPr>
        <w:t>de</w:t>
      </w:r>
      <w:r w:rsidR="00194B9F" w:rsidRPr="00D03C69">
        <w:rPr>
          <w:rFonts w:ascii="Arial" w:hAnsi="Arial" w:cs="Arial"/>
          <w:sz w:val="32"/>
          <w:szCs w:val="32"/>
        </w:rPr>
        <w:t xml:space="preserve"> respect de la hiérarchie ;</w:t>
      </w:r>
    </w:p>
    <w:p w:rsidR="00194B9F" w:rsidRPr="00D03C69" w:rsidRDefault="00300E04" w:rsidP="00194B9F">
      <w:pPr>
        <w:pStyle w:val="Paragraphedeliste"/>
        <w:numPr>
          <w:ilvl w:val="0"/>
          <w:numId w:val="18"/>
        </w:numPr>
        <w:spacing w:after="0"/>
        <w:jc w:val="both"/>
        <w:rPr>
          <w:rFonts w:ascii="Arial" w:hAnsi="Arial" w:cs="Arial"/>
          <w:sz w:val="32"/>
          <w:szCs w:val="32"/>
        </w:rPr>
      </w:pPr>
      <w:r>
        <w:rPr>
          <w:rFonts w:ascii="Arial" w:hAnsi="Arial" w:cs="Arial"/>
          <w:sz w:val="32"/>
          <w:szCs w:val="32"/>
        </w:rPr>
        <w:t>de</w:t>
      </w:r>
      <w:r w:rsidR="00194B9F" w:rsidRPr="00D03C69">
        <w:rPr>
          <w:rFonts w:ascii="Arial" w:hAnsi="Arial" w:cs="Arial"/>
          <w:sz w:val="32"/>
          <w:szCs w:val="32"/>
        </w:rPr>
        <w:t xml:space="preserve"> rigueur et </w:t>
      </w:r>
      <w:r>
        <w:rPr>
          <w:rFonts w:ascii="Arial" w:hAnsi="Arial" w:cs="Arial"/>
          <w:sz w:val="32"/>
          <w:szCs w:val="32"/>
        </w:rPr>
        <w:t>d</w:t>
      </w:r>
      <w:r w:rsidR="00194B9F" w:rsidRPr="00D03C69">
        <w:rPr>
          <w:rFonts w:ascii="Arial" w:hAnsi="Arial" w:cs="Arial"/>
          <w:sz w:val="32"/>
          <w:szCs w:val="32"/>
        </w:rPr>
        <w:t>e professionnalisme ;</w:t>
      </w:r>
    </w:p>
    <w:p w:rsidR="00194B9F" w:rsidRPr="00D03C69" w:rsidRDefault="00300E04" w:rsidP="00194B9F">
      <w:pPr>
        <w:pStyle w:val="Paragraphedeliste"/>
        <w:numPr>
          <w:ilvl w:val="0"/>
          <w:numId w:val="18"/>
        </w:numPr>
        <w:spacing w:after="0"/>
        <w:jc w:val="both"/>
        <w:rPr>
          <w:rFonts w:ascii="Arial" w:hAnsi="Arial" w:cs="Arial"/>
          <w:sz w:val="32"/>
          <w:szCs w:val="32"/>
        </w:rPr>
      </w:pPr>
      <w:r>
        <w:rPr>
          <w:rFonts w:ascii="Arial" w:hAnsi="Arial" w:cs="Arial"/>
          <w:sz w:val="32"/>
          <w:szCs w:val="32"/>
        </w:rPr>
        <w:t>de</w:t>
      </w:r>
      <w:r w:rsidR="00194B9F" w:rsidRPr="00D03C69">
        <w:rPr>
          <w:rFonts w:ascii="Arial" w:hAnsi="Arial" w:cs="Arial"/>
          <w:sz w:val="32"/>
          <w:szCs w:val="32"/>
        </w:rPr>
        <w:t xml:space="preserve"> probité ;</w:t>
      </w:r>
    </w:p>
    <w:p w:rsidR="00194B9F" w:rsidRPr="00D03C69" w:rsidRDefault="00300E04" w:rsidP="00194B9F">
      <w:pPr>
        <w:pStyle w:val="Paragraphedeliste"/>
        <w:numPr>
          <w:ilvl w:val="0"/>
          <w:numId w:val="18"/>
        </w:numPr>
        <w:spacing w:after="0"/>
        <w:jc w:val="both"/>
        <w:rPr>
          <w:rFonts w:ascii="Arial" w:hAnsi="Arial" w:cs="Arial"/>
          <w:sz w:val="32"/>
          <w:szCs w:val="32"/>
        </w:rPr>
      </w:pPr>
      <w:r>
        <w:rPr>
          <w:rFonts w:ascii="Arial" w:hAnsi="Arial" w:cs="Arial"/>
          <w:sz w:val="32"/>
          <w:szCs w:val="32"/>
        </w:rPr>
        <w:t>de</w:t>
      </w:r>
      <w:r w:rsidR="00194B9F" w:rsidRPr="00D03C69">
        <w:rPr>
          <w:rFonts w:ascii="Arial" w:hAnsi="Arial" w:cs="Arial"/>
          <w:sz w:val="32"/>
          <w:szCs w:val="32"/>
        </w:rPr>
        <w:t xml:space="preserve"> respect de la réglementation en matière de grève</w:t>
      </w:r>
      <w:r>
        <w:rPr>
          <w:rFonts w:ascii="Arial" w:hAnsi="Arial" w:cs="Arial"/>
          <w:sz w:val="32"/>
          <w:szCs w:val="32"/>
        </w:rPr>
        <w:t> ;</w:t>
      </w:r>
    </w:p>
    <w:p w:rsidR="00194B9F" w:rsidRPr="00D03C69" w:rsidRDefault="00795EB8" w:rsidP="00194B9F">
      <w:pPr>
        <w:pStyle w:val="Paragraphedeliste"/>
        <w:numPr>
          <w:ilvl w:val="0"/>
          <w:numId w:val="18"/>
        </w:numPr>
        <w:spacing w:after="0"/>
        <w:jc w:val="both"/>
        <w:rPr>
          <w:rFonts w:ascii="Arial" w:hAnsi="Arial" w:cs="Arial"/>
          <w:sz w:val="32"/>
          <w:szCs w:val="32"/>
        </w:rPr>
      </w:pPr>
      <w:r>
        <w:rPr>
          <w:rFonts w:ascii="Arial" w:hAnsi="Arial" w:cs="Arial"/>
          <w:sz w:val="32"/>
          <w:szCs w:val="32"/>
        </w:rPr>
        <w:t>de</w:t>
      </w:r>
      <w:r w:rsidR="00194B9F" w:rsidRPr="00D03C69">
        <w:rPr>
          <w:rFonts w:ascii="Arial" w:hAnsi="Arial" w:cs="Arial"/>
          <w:sz w:val="32"/>
          <w:szCs w:val="32"/>
        </w:rPr>
        <w:t xml:space="preserve"> réserve ;</w:t>
      </w:r>
    </w:p>
    <w:p w:rsidR="00194B9F" w:rsidRPr="00D03C69" w:rsidRDefault="00300E04" w:rsidP="00194B9F">
      <w:pPr>
        <w:pStyle w:val="Paragraphedeliste"/>
        <w:numPr>
          <w:ilvl w:val="0"/>
          <w:numId w:val="18"/>
        </w:numPr>
        <w:spacing w:after="0"/>
        <w:jc w:val="both"/>
        <w:rPr>
          <w:rFonts w:ascii="Arial" w:hAnsi="Arial" w:cs="Arial"/>
          <w:sz w:val="32"/>
          <w:szCs w:val="32"/>
        </w:rPr>
      </w:pPr>
      <w:r>
        <w:rPr>
          <w:rFonts w:ascii="Arial" w:hAnsi="Arial" w:cs="Arial"/>
          <w:sz w:val="32"/>
          <w:szCs w:val="32"/>
        </w:rPr>
        <w:t>de</w:t>
      </w:r>
      <w:r w:rsidR="006F47AE">
        <w:rPr>
          <w:rFonts w:ascii="Arial" w:hAnsi="Arial" w:cs="Arial"/>
          <w:sz w:val="32"/>
          <w:szCs w:val="32"/>
        </w:rPr>
        <w:t xml:space="preserve"> discrétion </w:t>
      </w:r>
      <w:r w:rsidR="00194B9F" w:rsidRPr="00D03C69">
        <w:rPr>
          <w:rFonts w:ascii="Arial" w:hAnsi="Arial" w:cs="Arial"/>
          <w:sz w:val="32"/>
          <w:szCs w:val="32"/>
        </w:rPr>
        <w:t>;</w:t>
      </w:r>
    </w:p>
    <w:p w:rsidR="00B83EF8" w:rsidRDefault="00300E04" w:rsidP="00B83EF8">
      <w:pPr>
        <w:pStyle w:val="Paragraphedeliste"/>
        <w:numPr>
          <w:ilvl w:val="0"/>
          <w:numId w:val="18"/>
        </w:numPr>
        <w:spacing w:after="0"/>
        <w:jc w:val="both"/>
        <w:rPr>
          <w:rFonts w:ascii="Arial" w:hAnsi="Arial" w:cs="Arial"/>
          <w:sz w:val="32"/>
          <w:szCs w:val="32"/>
        </w:rPr>
      </w:pPr>
      <w:r>
        <w:rPr>
          <w:rFonts w:ascii="Arial" w:hAnsi="Arial" w:cs="Arial"/>
          <w:sz w:val="32"/>
          <w:szCs w:val="32"/>
        </w:rPr>
        <w:t>de</w:t>
      </w:r>
      <w:r w:rsidR="00194B9F" w:rsidRPr="00D03C69">
        <w:rPr>
          <w:rFonts w:ascii="Arial" w:hAnsi="Arial" w:cs="Arial"/>
          <w:sz w:val="32"/>
          <w:szCs w:val="32"/>
        </w:rPr>
        <w:t xml:space="preserve"> discipline.</w:t>
      </w:r>
    </w:p>
    <w:p w:rsidR="00300E04" w:rsidRPr="00D03C69" w:rsidRDefault="00300E04" w:rsidP="00300E04">
      <w:pPr>
        <w:pStyle w:val="Paragraphedeliste"/>
        <w:spacing w:after="0"/>
        <w:ind w:left="1637"/>
        <w:jc w:val="both"/>
        <w:rPr>
          <w:rFonts w:ascii="Arial" w:hAnsi="Arial" w:cs="Arial"/>
          <w:sz w:val="32"/>
          <w:szCs w:val="32"/>
        </w:rPr>
      </w:pPr>
    </w:p>
    <w:p w:rsidR="008D3F54" w:rsidRPr="00C97499" w:rsidRDefault="008D3F54" w:rsidP="008D3F54">
      <w:pPr>
        <w:spacing w:after="0"/>
        <w:jc w:val="both"/>
        <w:rPr>
          <w:rFonts w:ascii="Arial" w:hAnsi="Arial" w:cs="Arial"/>
          <w:sz w:val="32"/>
          <w:szCs w:val="32"/>
        </w:rPr>
      </w:pPr>
    </w:p>
    <w:p w:rsidR="008D3F54" w:rsidRPr="00C97499" w:rsidRDefault="00300E04" w:rsidP="008D3F54">
      <w:pPr>
        <w:spacing w:after="0"/>
        <w:jc w:val="both"/>
        <w:rPr>
          <w:rFonts w:ascii="Arial" w:hAnsi="Arial" w:cs="Arial"/>
          <w:sz w:val="32"/>
          <w:szCs w:val="32"/>
        </w:rPr>
      </w:pPr>
      <w:r w:rsidRPr="00C97499">
        <w:rPr>
          <w:rFonts w:ascii="Arial" w:hAnsi="Arial" w:cs="Arial"/>
          <w:b/>
          <w:noProof/>
          <w:sz w:val="32"/>
          <w:szCs w:val="32"/>
          <w:lang w:eastAsia="fr-FR"/>
        </w:rPr>
        <mc:AlternateContent>
          <mc:Choice Requires="wps">
            <w:drawing>
              <wp:anchor distT="0" distB="0" distL="114300" distR="114300" simplePos="0" relativeHeight="251692032" behindDoc="0" locked="0" layoutInCell="1" allowOverlap="1" wp14:anchorId="41266193" wp14:editId="787A17DF">
                <wp:simplePos x="0" y="0"/>
                <wp:positionH relativeFrom="column">
                  <wp:posOffset>-285474</wp:posOffset>
                </wp:positionH>
                <wp:positionV relativeFrom="paragraph">
                  <wp:posOffset>-81915</wp:posOffset>
                </wp:positionV>
                <wp:extent cx="6594171" cy="2146852"/>
                <wp:effectExtent l="0" t="0" r="16510" b="25400"/>
                <wp:wrapNone/>
                <wp:docPr id="15" name="Rectangle 15"/>
                <wp:cNvGraphicFramePr/>
                <a:graphic xmlns:a="http://schemas.openxmlformats.org/drawingml/2006/main">
                  <a:graphicData uri="http://schemas.microsoft.com/office/word/2010/wordprocessingShape">
                    <wps:wsp>
                      <wps:cNvSpPr/>
                      <wps:spPr>
                        <a:xfrm>
                          <a:off x="0" y="0"/>
                          <a:ext cx="6594171" cy="214685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24F95" w:rsidRPr="00B83EF8" w:rsidRDefault="00E27F10" w:rsidP="008D3F54">
                            <w:pPr>
                              <w:jc w:val="both"/>
                              <w:rPr>
                                <w:rFonts w:ascii="Arial Black" w:hAnsi="Arial Black" w:cs="Arial"/>
                                <w:sz w:val="32"/>
                                <w:szCs w:val="32"/>
                              </w:rPr>
                            </w:pPr>
                            <w:r>
                              <w:rPr>
                                <w:rFonts w:ascii="Arial Black" w:eastAsia="Times New Roman" w:hAnsi="Arial Black" w:cs="Arial"/>
                                <w:b/>
                                <w:sz w:val="32"/>
                                <w:szCs w:val="32"/>
                                <w:bdr w:val="none" w:sz="0" w:space="0" w:color="auto" w:frame="1"/>
                                <w:lang w:eastAsia="fr-FR"/>
                              </w:rPr>
                              <w:t xml:space="preserve">On observe </w:t>
                            </w:r>
                            <w:r w:rsidR="00C23B1D">
                              <w:rPr>
                                <w:rFonts w:ascii="Arial Black" w:eastAsia="Times New Roman" w:hAnsi="Arial Black" w:cs="Arial"/>
                                <w:b/>
                                <w:sz w:val="32"/>
                                <w:szCs w:val="32"/>
                                <w:bdr w:val="none" w:sz="0" w:space="0" w:color="auto" w:frame="1"/>
                                <w:lang w:eastAsia="fr-FR"/>
                              </w:rPr>
                              <w:t>à</w:t>
                            </w:r>
                            <w:r w:rsidR="00724F95" w:rsidRPr="00B83EF8">
                              <w:rPr>
                                <w:rFonts w:ascii="Arial Black" w:eastAsia="Times New Roman" w:hAnsi="Arial Black" w:cs="Arial"/>
                                <w:b/>
                                <w:sz w:val="32"/>
                                <w:szCs w:val="32"/>
                                <w:bdr w:val="none" w:sz="0" w:space="0" w:color="auto" w:frame="1"/>
                                <w:lang w:eastAsia="fr-FR"/>
                              </w:rPr>
                              <w:t xml:space="preserve"> ce jour, </w:t>
                            </w:r>
                            <w:r>
                              <w:rPr>
                                <w:rFonts w:ascii="Arial Black" w:eastAsia="Times New Roman" w:hAnsi="Arial Black" w:cs="Arial"/>
                                <w:b/>
                                <w:sz w:val="32"/>
                                <w:szCs w:val="32"/>
                                <w:bdr w:val="none" w:sz="0" w:space="0" w:color="auto" w:frame="1"/>
                                <w:lang w:eastAsia="fr-FR"/>
                              </w:rPr>
                              <w:t xml:space="preserve">que de façon récurrente, ces obligations sont </w:t>
                            </w:r>
                            <w:r w:rsidR="00724F95" w:rsidRPr="00B83EF8">
                              <w:rPr>
                                <w:rFonts w:ascii="Arial Black" w:eastAsia="Times New Roman" w:hAnsi="Arial Black" w:cs="Arial"/>
                                <w:b/>
                                <w:sz w:val="32"/>
                                <w:szCs w:val="32"/>
                                <w:bdr w:val="none" w:sz="0" w:space="0" w:color="auto" w:frame="1"/>
                                <w:lang w:eastAsia="fr-FR"/>
                              </w:rPr>
                              <w:t>transgress</w:t>
                            </w:r>
                            <w:r>
                              <w:rPr>
                                <w:rFonts w:ascii="Arial Black" w:eastAsia="Times New Roman" w:hAnsi="Arial Black" w:cs="Arial"/>
                                <w:b/>
                                <w:sz w:val="32"/>
                                <w:szCs w:val="32"/>
                                <w:bdr w:val="none" w:sz="0" w:space="0" w:color="auto" w:frame="1"/>
                                <w:lang w:eastAsia="fr-FR"/>
                              </w:rPr>
                              <w:t>ées.</w:t>
                            </w:r>
                            <w:r w:rsidR="00724F95" w:rsidRPr="00B83EF8">
                              <w:rPr>
                                <w:rFonts w:ascii="Arial Black" w:eastAsia="Times New Roman" w:hAnsi="Arial Black" w:cs="Arial"/>
                                <w:b/>
                                <w:sz w:val="32"/>
                                <w:szCs w:val="32"/>
                                <w:bdr w:val="none" w:sz="0" w:space="0" w:color="auto" w:frame="1"/>
                                <w:lang w:eastAsia="fr-FR"/>
                              </w:rPr>
                              <w:t xml:space="preserve"> </w:t>
                            </w:r>
                            <w:r>
                              <w:rPr>
                                <w:rFonts w:ascii="Arial Black" w:eastAsia="Times New Roman" w:hAnsi="Arial Black" w:cs="Arial"/>
                                <w:b/>
                                <w:sz w:val="32"/>
                                <w:szCs w:val="32"/>
                                <w:bdr w:val="none" w:sz="0" w:space="0" w:color="auto" w:frame="1"/>
                                <w:lang w:eastAsia="fr-FR"/>
                              </w:rPr>
                              <w:t xml:space="preserve">Cela a conduit </w:t>
                            </w:r>
                            <w:r w:rsidR="00724F95" w:rsidRPr="00B83EF8">
                              <w:rPr>
                                <w:rFonts w:ascii="Arial Black" w:eastAsia="Times New Roman" w:hAnsi="Arial Black" w:cs="Arial"/>
                                <w:b/>
                                <w:sz w:val="32"/>
                                <w:szCs w:val="32"/>
                                <w:bdr w:val="none" w:sz="0" w:space="0" w:color="auto" w:frame="1"/>
                                <w:lang w:eastAsia="fr-FR"/>
                              </w:rPr>
                              <w:t>à la traduction de 2.768</w:t>
                            </w:r>
                            <w:r w:rsidR="00724F95" w:rsidRPr="00B83EF8">
                              <w:rPr>
                                <w:rFonts w:ascii="Arial Black" w:eastAsia="Times New Roman" w:hAnsi="Arial Black" w:cs="Arial"/>
                                <w:sz w:val="32"/>
                                <w:szCs w:val="32"/>
                                <w:bdr w:val="none" w:sz="0" w:space="0" w:color="auto" w:frame="1"/>
                                <w:lang w:eastAsia="fr-FR"/>
                              </w:rPr>
                              <w:t xml:space="preserve"> agents devant le Conseil de Discipline. </w:t>
                            </w:r>
                            <w:r w:rsidR="00724F95" w:rsidRPr="00B83EF8">
                              <w:rPr>
                                <w:rFonts w:ascii="Arial Black" w:hAnsi="Arial Black" w:cs="Arial"/>
                                <w:sz w:val="32"/>
                                <w:szCs w:val="32"/>
                              </w:rPr>
                              <w:t xml:space="preserve">Après audition, </w:t>
                            </w:r>
                            <w:r w:rsidR="00724F95" w:rsidRPr="00B83EF8">
                              <w:rPr>
                                <w:rFonts w:ascii="Arial Black" w:hAnsi="Arial Black" w:cs="Arial"/>
                                <w:b/>
                                <w:sz w:val="32"/>
                                <w:szCs w:val="32"/>
                              </w:rPr>
                              <w:t>801</w:t>
                            </w:r>
                            <w:r w:rsidR="00724F95" w:rsidRPr="00B83EF8">
                              <w:rPr>
                                <w:rFonts w:ascii="Arial Black" w:hAnsi="Arial Black" w:cs="Arial"/>
                                <w:sz w:val="32"/>
                                <w:szCs w:val="32"/>
                              </w:rPr>
                              <w:t xml:space="preserve"> fonctionnaires sont sous le coup de sanctions disciplinaires allant de l’exclusion temporaire à la révocation. </w:t>
                            </w:r>
                          </w:p>
                          <w:p w:rsidR="00724F95" w:rsidRDefault="00724F95" w:rsidP="008D3F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7" style="position:absolute;left:0;text-align:left;margin-left:-22.5pt;margin-top:-6.45pt;width:519.25pt;height:169.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" fillcolor="#5b9bd5 [3204]" strokecolor="#1f4d78 [1604]" strokeweight="1pt">
                <v:textbox>
                  <w:txbxContent>
                    <w:p w:rsidR="00724F95" w:rsidRPr="00B83EF8" w:rsidRDefault="00E27F10" w:rsidP="008D3F54">
                      <w:pPr>
                        <w:jc w:val="both"/>
                        <w:rPr>
                          <w:rFonts w:ascii="Arial Black" w:hAnsi="Arial Black" w:cs="Arial"/>
                          <w:sz w:val="32"/>
                          <w:szCs w:val="32"/>
                        </w:rPr>
                      </w:pPr>
                      <w:r>
                        <w:rPr>
                          <w:rFonts w:ascii="Arial Black" w:eastAsia="Times New Roman" w:hAnsi="Arial Black" w:cs="Arial"/>
                          <w:b/>
                          <w:sz w:val="32"/>
                          <w:szCs w:val="32"/>
                          <w:bdr w:val="none" w:sz="0" w:space="0" w:color="auto" w:frame="1"/>
                          <w:lang w:eastAsia="fr-FR"/>
                        </w:rPr>
                        <w:t xml:space="preserve">On observe </w:t>
                      </w:r>
                      <w:r w:rsidR="00C23B1D">
                        <w:rPr>
                          <w:rFonts w:ascii="Arial Black" w:eastAsia="Times New Roman" w:hAnsi="Arial Black" w:cs="Arial"/>
                          <w:b/>
                          <w:sz w:val="32"/>
                          <w:szCs w:val="32"/>
                          <w:bdr w:val="none" w:sz="0" w:space="0" w:color="auto" w:frame="1"/>
                          <w:lang w:eastAsia="fr-FR"/>
                        </w:rPr>
                        <w:t>à</w:t>
                      </w:r>
                      <w:r w:rsidR="00724F95" w:rsidRPr="00B83EF8">
                        <w:rPr>
                          <w:rFonts w:ascii="Arial Black" w:eastAsia="Times New Roman" w:hAnsi="Arial Black" w:cs="Arial"/>
                          <w:b/>
                          <w:sz w:val="32"/>
                          <w:szCs w:val="32"/>
                          <w:bdr w:val="none" w:sz="0" w:space="0" w:color="auto" w:frame="1"/>
                          <w:lang w:eastAsia="fr-FR"/>
                        </w:rPr>
                        <w:t xml:space="preserve"> ce jour, </w:t>
                      </w:r>
                      <w:r>
                        <w:rPr>
                          <w:rFonts w:ascii="Arial Black" w:eastAsia="Times New Roman" w:hAnsi="Arial Black" w:cs="Arial"/>
                          <w:b/>
                          <w:sz w:val="32"/>
                          <w:szCs w:val="32"/>
                          <w:bdr w:val="none" w:sz="0" w:space="0" w:color="auto" w:frame="1"/>
                          <w:lang w:eastAsia="fr-FR"/>
                        </w:rPr>
                        <w:t xml:space="preserve">que de façon récurrente, ces obligations sont </w:t>
                      </w:r>
                      <w:r w:rsidR="00724F95" w:rsidRPr="00B83EF8">
                        <w:rPr>
                          <w:rFonts w:ascii="Arial Black" w:eastAsia="Times New Roman" w:hAnsi="Arial Black" w:cs="Arial"/>
                          <w:b/>
                          <w:sz w:val="32"/>
                          <w:szCs w:val="32"/>
                          <w:bdr w:val="none" w:sz="0" w:space="0" w:color="auto" w:frame="1"/>
                          <w:lang w:eastAsia="fr-FR"/>
                        </w:rPr>
                        <w:t>transgress</w:t>
                      </w:r>
                      <w:r>
                        <w:rPr>
                          <w:rFonts w:ascii="Arial Black" w:eastAsia="Times New Roman" w:hAnsi="Arial Black" w:cs="Arial"/>
                          <w:b/>
                          <w:sz w:val="32"/>
                          <w:szCs w:val="32"/>
                          <w:bdr w:val="none" w:sz="0" w:space="0" w:color="auto" w:frame="1"/>
                          <w:lang w:eastAsia="fr-FR"/>
                        </w:rPr>
                        <w:t>ées.</w:t>
                      </w:r>
                      <w:r w:rsidR="00724F95" w:rsidRPr="00B83EF8">
                        <w:rPr>
                          <w:rFonts w:ascii="Arial Black" w:eastAsia="Times New Roman" w:hAnsi="Arial Black" w:cs="Arial"/>
                          <w:b/>
                          <w:sz w:val="32"/>
                          <w:szCs w:val="32"/>
                          <w:bdr w:val="none" w:sz="0" w:space="0" w:color="auto" w:frame="1"/>
                          <w:lang w:eastAsia="fr-FR"/>
                        </w:rPr>
                        <w:t xml:space="preserve"> </w:t>
                      </w:r>
                      <w:r>
                        <w:rPr>
                          <w:rFonts w:ascii="Arial Black" w:eastAsia="Times New Roman" w:hAnsi="Arial Black" w:cs="Arial"/>
                          <w:b/>
                          <w:sz w:val="32"/>
                          <w:szCs w:val="32"/>
                          <w:bdr w:val="none" w:sz="0" w:space="0" w:color="auto" w:frame="1"/>
                          <w:lang w:eastAsia="fr-FR"/>
                        </w:rPr>
                        <w:t xml:space="preserve">Cela a conduit </w:t>
                      </w:r>
                      <w:r w:rsidR="00724F95" w:rsidRPr="00B83EF8">
                        <w:rPr>
                          <w:rFonts w:ascii="Arial Black" w:eastAsia="Times New Roman" w:hAnsi="Arial Black" w:cs="Arial"/>
                          <w:b/>
                          <w:sz w:val="32"/>
                          <w:szCs w:val="32"/>
                          <w:bdr w:val="none" w:sz="0" w:space="0" w:color="auto" w:frame="1"/>
                          <w:lang w:eastAsia="fr-FR"/>
                        </w:rPr>
                        <w:t>à la traduction de 2.768</w:t>
                      </w:r>
                      <w:r w:rsidR="00724F95" w:rsidRPr="00B83EF8">
                        <w:rPr>
                          <w:rFonts w:ascii="Arial Black" w:eastAsia="Times New Roman" w:hAnsi="Arial Black" w:cs="Arial"/>
                          <w:sz w:val="32"/>
                          <w:szCs w:val="32"/>
                          <w:bdr w:val="none" w:sz="0" w:space="0" w:color="auto" w:frame="1"/>
                          <w:lang w:eastAsia="fr-FR"/>
                        </w:rPr>
                        <w:t xml:space="preserve"> agents devant le Conseil de Discipline. </w:t>
                      </w:r>
                      <w:r w:rsidR="00724F95" w:rsidRPr="00B83EF8">
                        <w:rPr>
                          <w:rFonts w:ascii="Arial Black" w:hAnsi="Arial Black" w:cs="Arial"/>
                          <w:sz w:val="32"/>
                          <w:szCs w:val="32"/>
                        </w:rPr>
                        <w:t xml:space="preserve">Après audition, </w:t>
                      </w:r>
                      <w:r w:rsidR="00724F95" w:rsidRPr="00B83EF8">
                        <w:rPr>
                          <w:rFonts w:ascii="Arial Black" w:hAnsi="Arial Black" w:cs="Arial"/>
                          <w:b/>
                          <w:sz w:val="32"/>
                          <w:szCs w:val="32"/>
                        </w:rPr>
                        <w:t>801</w:t>
                      </w:r>
                      <w:r w:rsidR="00724F95" w:rsidRPr="00B83EF8">
                        <w:rPr>
                          <w:rFonts w:ascii="Arial Black" w:hAnsi="Arial Black" w:cs="Arial"/>
                          <w:sz w:val="32"/>
                          <w:szCs w:val="32"/>
                        </w:rPr>
                        <w:t xml:space="preserve"> fonctionnaires sont sous le coup de sanctions disciplinaires allant de l’exclusion temporaire à la révocation. </w:t>
                      </w:r>
                    </w:p>
                    <w:p w:rsidR="00724F95" w:rsidRDefault="00724F95" w:rsidP="008D3F54">
                      <w:pPr>
                        <w:jc w:val="center"/>
                      </w:pPr>
                    </w:p>
                  </w:txbxContent>
                </v:textbox>
              </v:rect>
            </w:pict>
          </mc:Fallback>
        </mc:AlternateContent>
      </w:r>
    </w:p>
    <w:p w:rsidR="008D3F54" w:rsidRPr="00C97499" w:rsidRDefault="008D3F54" w:rsidP="008D3F54">
      <w:pPr>
        <w:spacing w:after="0"/>
        <w:jc w:val="both"/>
        <w:rPr>
          <w:rFonts w:ascii="Arial" w:hAnsi="Arial" w:cs="Arial"/>
          <w:sz w:val="32"/>
          <w:szCs w:val="32"/>
        </w:rPr>
      </w:pPr>
    </w:p>
    <w:p w:rsidR="008D3F54" w:rsidRPr="00C97499" w:rsidRDefault="008D3F54" w:rsidP="008D3F54">
      <w:pPr>
        <w:spacing w:after="0"/>
        <w:jc w:val="both"/>
        <w:rPr>
          <w:rFonts w:ascii="Arial" w:hAnsi="Arial" w:cs="Arial"/>
          <w:sz w:val="32"/>
          <w:szCs w:val="32"/>
        </w:rPr>
      </w:pPr>
    </w:p>
    <w:p w:rsidR="008D3F54" w:rsidRPr="00C97499" w:rsidRDefault="008D3F54" w:rsidP="008D3F54">
      <w:pPr>
        <w:spacing w:after="0"/>
        <w:jc w:val="both"/>
        <w:rPr>
          <w:rFonts w:ascii="Arial" w:hAnsi="Arial" w:cs="Arial"/>
          <w:sz w:val="32"/>
          <w:szCs w:val="32"/>
        </w:rPr>
      </w:pPr>
    </w:p>
    <w:p w:rsidR="008D3F54" w:rsidRPr="00C97499" w:rsidRDefault="008D3F54" w:rsidP="008D3F54">
      <w:pPr>
        <w:spacing w:after="0"/>
        <w:jc w:val="both"/>
        <w:rPr>
          <w:rFonts w:ascii="Arial" w:hAnsi="Arial" w:cs="Arial"/>
          <w:sz w:val="32"/>
          <w:szCs w:val="32"/>
        </w:rPr>
      </w:pPr>
    </w:p>
    <w:p w:rsidR="008D3F54" w:rsidRPr="00C97499" w:rsidRDefault="008D3F54" w:rsidP="008D3F54">
      <w:pPr>
        <w:spacing w:after="0"/>
        <w:jc w:val="both"/>
        <w:rPr>
          <w:rFonts w:ascii="Arial" w:hAnsi="Arial" w:cs="Arial"/>
          <w:sz w:val="32"/>
          <w:szCs w:val="32"/>
        </w:rPr>
      </w:pPr>
    </w:p>
    <w:p w:rsidR="008D3F54" w:rsidRPr="00C97499" w:rsidRDefault="008D3F54" w:rsidP="00B83EF8">
      <w:pPr>
        <w:pStyle w:val="Paragraphedeliste"/>
        <w:spacing w:after="0"/>
        <w:ind w:left="1637"/>
        <w:jc w:val="both"/>
        <w:rPr>
          <w:rFonts w:ascii="Arial" w:hAnsi="Arial" w:cs="Arial"/>
          <w:sz w:val="32"/>
          <w:szCs w:val="32"/>
        </w:rPr>
      </w:pPr>
    </w:p>
    <w:p w:rsidR="00FB0FDF" w:rsidRPr="00C97499" w:rsidRDefault="00FB0FDF" w:rsidP="00FB0FDF">
      <w:pPr>
        <w:pStyle w:val="Paragraphedeliste"/>
        <w:spacing w:after="0"/>
        <w:ind w:left="1429"/>
        <w:jc w:val="both"/>
        <w:rPr>
          <w:rFonts w:ascii="Arial" w:hAnsi="Arial" w:cs="Arial"/>
          <w:sz w:val="32"/>
          <w:szCs w:val="32"/>
        </w:rPr>
      </w:pPr>
    </w:p>
    <w:p w:rsidR="008D3F54" w:rsidRPr="00C97499" w:rsidRDefault="008D3F54" w:rsidP="00FB0FDF">
      <w:pPr>
        <w:pStyle w:val="Paragraphedeliste"/>
        <w:spacing w:after="0"/>
        <w:ind w:left="1429"/>
        <w:jc w:val="both"/>
        <w:rPr>
          <w:rFonts w:ascii="Arial" w:hAnsi="Arial" w:cs="Arial"/>
          <w:sz w:val="32"/>
          <w:szCs w:val="32"/>
        </w:rPr>
      </w:pPr>
    </w:p>
    <w:p w:rsidR="00DC4D2E" w:rsidRPr="00C97499" w:rsidRDefault="00F53F95" w:rsidP="00FB0FDF">
      <w:pPr>
        <w:spacing w:after="0"/>
        <w:jc w:val="both"/>
        <w:rPr>
          <w:rFonts w:ascii="Arial" w:hAnsi="Arial" w:cs="Arial"/>
          <w:sz w:val="32"/>
          <w:szCs w:val="32"/>
        </w:rPr>
      </w:pPr>
      <w:r w:rsidRPr="00C97499">
        <w:rPr>
          <w:rFonts w:ascii="Arial" w:hAnsi="Arial" w:cs="Arial"/>
          <w:sz w:val="32"/>
          <w:szCs w:val="32"/>
        </w:rPr>
        <w:t>Pour corriger cette situation,</w:t>
      </w:r>
      <w:r w:rsidR="00587532" w:rsidRPr="00C97499">
        <w:rPr>
          <w:rFonts w:ascii="Arial" w:hAnsi="Arial" w:cs="Arial"/>
          <w:sz w:val="32"/>
          <w:szCs w:val="32"/>
        </w:rPr>
        <w:t xml:space="preserve"> </w:t>
      </w:r>
      <w:r w:rsidR="00FB0FDF" w:rsidRPr="00C97499">
        <w:rPr>
          <w:rFonts w:ascii="Arial" w:hAnsi="Arial" w:cs="Arial"/>
          <w:sz w:val="32"/>
          <w:szCs w:val="32"/>
        </w:rPr>
        <w:t xml:space="preserve">nous avons initié d’importantes </w:t>
      </w:r>
      <w:r w:rsidR="003324C5" w:rsidRPr="00C97499">
        <w:rPr>
          <w:rFonts w:ascii="Arial" w:hAnsi="Arial" w:cs="Arial"/>
          <w:sz w:val="32"/>
          <w:szCs w:val="32"/>
        </w:rPr>
        <w:t>actions</w:t>
      </w:r>
      <w:r w:rsidR="00FB0FDF" w:rsidRPr="00C97499">
        <w:rPr>
          <w:rFonts w:ascii="Arial" w:hAnsi="Arial" w:cs="Arial"/>
          <w:sz w:val="32"/>
          <w:szCs w:val="32"/>
        </w:rPr>
        <w:t xml:space="preserve"> visant à </w:t>
      </w:r>
      <w:r w:rsidR="00493513" w:rsidRPr="00C97499">
        <w:rPr>
          <w:rFonts w:ascii="Arial" w:hAnsi="Arial" w:cs="Arial"/>
          <w:sz w:val="32"/>
          <w:szCs w:val="32"/>
        </w:rPr>
        <w:t>promouvoir les valeurs éthiques et déontologiques.</w:t>
      </w:r>
      <w:r w:rsidR="00FB0FDF" w:rsidRPr="00C97499">
        <w:rPr>
          <w:rFonts w:ascii="Arial" w:hAnsi="Arial" w:cs="Arial"/>
          <w:sz w:val="32"/>
          <w:szCs w:val="32"/>
        </w:rPr>
        <w:t xml:space="preserve"> </w:t>
      </w:r>
    </w:p>
    <w:p w:rsidR="002D24B6" w:rsidRPr="00C97499" w:rsidRDefault="002D24B6" w:rsidP="00FB0FDF">
      <w:pPr>
        <w:spacing w:after="0"/>
        <w:jc w:val="both"/>
        <w:rPr>
          <w:rFonts w:ascii="Arial" w:hAnsi="Arial" w:cs="Arial"/>
          <w:sz w:val="32"/>
          <w:szCs w:val="32"/>
        </w:rPr>
      </w:pPr>
    </w:p>
    <w:p w:rsidR="002B76B4" w:rsidRPr="00C97499" w:rsidRDefault="003324C5" w:rsidP="003324C5">
      <w:pPr>
        <w:spacing w:after="0"/>
        <w:jc w:val="both"/>
        <w:rPr>
          <w:rFonts w:ascii="Arial" w:hAnsi="Arial" w:cs="Arial"/>
          <w:sz w:val="32"/>
          <w:szCs w:val="32"/>
        </w:rPr>
      </w:pPr>
      <w:r w:rsidRPr="00C97499">
        <w:rPr>
          <w:rFonts w:ascii="Arial" w:hAnsi="Arial" w:cs="Arial"/>
          <w:sz w:val="32"/>
          <w:szCs w:val="32"/>
        </w:rPr>
        <w:t xml:space="preserve">A titre d’exemple, </w:t>
      </w:r>
      <w:r w:rsidR="0068230B" w:rsidRPr="00C97499">
        <w:rPr>
          <w:rFonts w:ascii="Arial" w:hAnsi="Arial" w:cs="Arial"/>
          <w:sz w:val="32"/>
          <w:szCs w:val="32"/>
        </w:rPr>
        <w:t>l’organisation d’une</w:t>
      </w:r>
      <w:r w:rsidRPr="00C97499">
        <w:rPr>
          <w:rFonts w:ascii="Arial" w:hAnsi="Arial" w:cs="Arial"/>
          <w:sz w:val="32"/>
          <w:szCs w:val="32"/>
        </w:rPr>
        <w:t xml:space="preserve"> </w:t>
      </w:r>
      <w:r w:rsidR="00364828">
        <w:rPr>
          <w:rFonts w:ascii="Arial" w:hAnsi="Arial" w:cs="Arial"/>
          <w:sz w:val="32"/>
          <w:szCs w:val="32"/>
        </w:rPr>
        <w:t>campagne de moralisation de l’Administration P</w:t>
      </w:r>
      <w:r w:rsidR="00D06304" w:rsidRPr="00C97499">
        <w:rPr>
          <w:rFonts w:ascii="Arial" w:hAnsi="Arial" w:cs="Arial"/>
          <w:sz w:val="32"/>
          <w:szCs w:val="32"/>
        </w:rPr>
        <w:t>ublique</w:t>
      </w:r>
      <w:r w:rsidRPr="00C97499">
        <w:rPr>
          <w:rFonts w:ascii="Arial" w:hAnsi="Arial" w:cs="Arial"/>
          <w:sz w:val="32"/>
          <w:szCs w:val="32"/>
        </w:rPr>
        <w:t xml:space="preserve"> à travers des sessions </w:t>
      </w:r>
      <w:r w:rsidR="00B300AE" w:rsidRPr="00C97499">
        <w:rPr>
          <w:rFonts w:ascii="Arial" w:hAnsi="Arial" w:cs="Arial"/>
          <w:sz w:val="32"/>
          <w:szCs w:val="32"/>
        </w:rPr>
        <w:t xml:space="preserve">de formation </w:t>
      </w:r>
      <w:r w:rsidR="0068230B" w:rsidRPr="00C97499">
        <w:rPr>
          <w:rFonts w:ascii="Arial" w:hAnsi="Arial" w:cs="Arial"/>
          <w:sz w:val="32"/>
          <w:szCs w:val="32"/>
        </w:rPr>
        <w:t>organisées au profit des</w:t>
      </w:r>
      <w:r w:rsidR="00070FBF" w:rsidRPr="00C97499">
        <w:rPr>
          <w:rFonts w:ascii="Arial" w:hAnsi="Arial" w:cs="Arial"/>
          <w:sz w:val="32"/>
          <w:szCs w:val="32"/>
        </w:rPr>
        <w:t xml:space="preserve"> membres du corps préfectoral de la Région des Grands Ponts et du Département d’Abidjan, </w:t>
      </w:r>
      <w:r w:rsidR="0068230B" w:rsidRPr="00C97499">
        <w:rPr>
          <w:rFonts w:ascii="Arial" w:hAnsi="Arial" w:cs="Arial"/>
          <w:sz w:val="32"/>
          <w:szCs w:val="32"/>
        </w:rPr>
        <w:t>d</w:t>
      </w:r>
      <w:r w:rsidRPr="00C97499">
        <w:rPr>
          <w:rFonts w:ascii="Arial" w:hAnsi="Arial" w:cs="Arial"/>
          <w:sz w:val="32"/>
          <w:szCs w:val="32"/>
        </w:rPr>
        <w:t>es Directeurs des Ressources Humaines de l’Administration Publique</w:t>
      </w:r>
      <w:r w:rsidR="0068230B" w:rsidRPr="00C97499">
        <w:rPr>
          <w:rFonts w:ascii="Arial" w:hAnsi="Arial" w:cs="Arial"/>
          <w:sz w:val="32"/>
          <w:szCs w:val="32"/>
        </w:rPr>
        <w:t xml:space="preserve"> et</w:t>
      </w:r>
      <w:r w:rsidRPr="00C97499">
        <w:rPr>
          <w:rFonts w:ascii="Arial" w:hAnsi="Arial" w:cs="Arial"/>
          <w:sz w:val="32"/>
          <w:szCs w:val="32"/>
        </w:rPr>
        <w:t xml:space="preserve"> </w:t>
      </w:r>
      <w:r w:rsidR="0068230B" w:rsidRPr="00C97499">
        <w:rPr>
          <w:rFonts w:ascii="Arial" w:hAnsi="Arial" w:cs="Arial"/>
          <w:sz w:val="32"/>
          <w:szCs w:val="32"/>
        </w:rPr>
        <w:t>d</w:t>
      </w:r>
      <w:r w:rsidRPr="00C97499">
        <w:rPr>
          <w:rFonts w:ascii="Arial" w:hAnsi="Arial" w:cs="Arial"/>
          <w:sz w:val="32"/>
          <w:szCs w:val="32"/>
        </w:rPr>
        <w:t>es Directeurs Régionaux du Ministère de la Fonction Publique</w:t>
      </w:r>
      <w:r w:rsidR="0068230B" w:rsidRPr="00C97499">
        <w:rPr>
          <w:rFonts w:ascii="Arial" w:hAnsi="Arial" w:cs="Arial"/>
          <w:sz w:val="32"/>
          <w:szCs w:val="32"/>
        </w:rPr>
        <w:t>.</w:t>
      </w:r>
      <w:r w:rsidR="002D24B6" w:rsidRPr="00C97499">
        <w:rPr>
          <w:rFonts w:ascii="Arial" w:hAnsi="Arial" w:cs="Arial"/>
          <w:sz w:val="32"/>
          <w:szCs w:val="32"/>
        </w:rPr>
        <w:t xml:space="preserve"> </w:t>
      </w:r>
      <w:r w:rsidR="0068230B" w:rsidRPr="00C97499">
        <w:rPr>
          <w:rFonts w:ascii="Arial" w:hAnsi="Arial" w:cs="Arial"/>
          <w:sz w:val="32"/>
          <w:szCs w:val="32"/>
        </w:rPr>
        <w:t>Ils</w:t>
      </w:r>
      <w:r w:rsidRPr="00C97499">
        <w:rPr>
          <w:rFonts w:ascii="Arial" w:hAnsi="Arial" w:cs="Arial"/>
          <w:sz w:val="32"/>
          <w:szCs w:val="32"/>
        </w:rPr>
        <w:t xml:space="preserve"> ont bénéficié d’un renforcement de capacités sur les</w:t>
      </w:r>
      <w:r w:rsidR="00D06304" w:rsidRPr="00C97499">
        <w:rPr>
          <w:rFonts w:ascii="Arial" w:hAnsi="Arial" w:cs="Arial"/>
          <w:b/>
          <w:sz w:val="32"/>
          <w:szCs w:val="32"/>
        </w:rPr>
        <w:t xml:space="preserve"> droits et obligations du fonctionnaire</w:t>
      </w:r>
      <w:r w:rsidR="00D06304" w:rsidRPr="00C97499">
        <w:rPr>
          <w:rFonts w:ascii="Arial" w:hAnsi="Arial" w:cs="Arial"/>
          <w:sz w:val="32"/>
          <w:szCs w:val="32"/>
        </w:rPr>
        <w:t xml:space="preserve"> </w:t>
      </w:r>
      <w:r w:rsidR="00D06304" w:rsidRPr="00747631">
        <w:rPr>
          <w:rFonts w:ascii="Arial" w:hAnsi="Arial" w:cs="Arial"/>
          <w:b/>
          <w:sz w:val="32"/>
          <w:szCs w:val="32"/>
        </w:rPr>
        <w:t xml:space="preserve">et </w:t>
      </w:r>
      <w:r w:rsidRPr="00747631">
        <w:rPr>
          <w:rFonts w:ascii="Arial" w:hAnsi="Arial" w:cs="Arial"/>
          <w:b/>
          <w:sz w:val="32"/>
          <w:szCs w:val="32"/>
        </w:rPr>
        <w:t>sur la</w:t>
      </w:r>
      <w:r w:rsidR="00D06304" w:rsidRPr="00C97499">
        <w:rPr>
          <w:rFonts w:ascii="Arial" w:hAnsi="Arial" w:cs="Arial"/>
          <w:sz w:val="32"/>
          <w:szCs w:val="32"/>
        </w:rPr>
        <w:t xml:space="preserve"> </w:t>
      </w:r>
      <w:r w:rsidR="00D06304" w:rsidRPr="00C97499">
        <w:rPr>
          <w:rFonts w:ascii="Arial" w:hAnsi="Arial" w:cs="Arial"/>
          <w:b/>
          <w:sz w:val="32"/>
          <w:szCs w:val="32"/>
        </w:rPr>
        <w:t xml:space="preserve">promotion </w:t>
      </w:r>
      <w:r w:rsidR="002B76B4" w:rsidRPr="00C97499">
        <w:rPr>
          <w:rFonts w:ascii="Arial" w:hAnsi="Arial" w:cs="Arial"/>
          <w:b/>
          <w:sz w:val="32"/>
          <w:szCs w:val="32"/>
        </w:rPr>
        <w:t>des règles et valeurs</w:t>
      </w:r>
      <w:r w:rsidRPr="00C97499">
        <w:rPr>
          <w:rFonts w:ascii="Arial" w:hAnsi="Arial" w:cs="Arial"/>
          <w:b/>
          <w:sz w:val="32"/>
          <w:szCs w:val="32"/>
        </w:rPr>
        <w:t xml:space="preserve"> de la Fonction Publique</w:t>
      </w:r>
      <w:r w:rsidR="00154789" w:rsidRPr="00C97499">
        <w:rPr>
          <w:rFonts w:ascii="Arial" w:hAnsi="Arial" w:cs="Arial"/>
          <w:b/>
          <w:sz w:val="32"/>
          <w:szCs w:val="32"/>
        </w:rPr>
        <w:t xml:space="preserve">. </w:t>
      </w:r>
    </w:p>
    <w:p w:rsidR="00AD3E18" w:rsidRPr="00747631" w:rsidRDefault="00AD3E18" w:rsidP="002B76B4">
      <w:pPr>
        <w:jc w:val="both"/>
        <w:rPr>
          <w:rFonts w:ascii="Arial" w:hAnsi="Arial" w:cs="Arial"/>
          <w:sz w:val="12"/>
          <w:szCs w:val="32"/>
        </w:rPr>
      </w:pPr>
    </w:p>
    <w:p w:rsidR="00497843" w:rsidRDefault="00497843" w:rsidP="00497843">
      <w:pPr>
        <w:contextualSpacing/>
        <w:jc w:val="both"/>
        <w:rPr>
          <w:rFonts w:ascii="Arial" w:hAnsi="Arial" w:cs="Arial"/>
          <w:b/>
          <w:sz w:val="32"/>
          <w:szCs w:val="32"/>
        </w:rPr>
      </w:pPr>
      <w:r w:rsidRPr="00C97499">
        <w:rPr>
          <w:rFonts w:ascii="Arial" w:hAnsi="Arial" w:cs="Arial"/>
          <w:b/>
          <w:sz w:val="32"/>
          <w:szCs w:val="32"/>
        </w:rPr>
        <w:t xml:space="preserve">Mesdames et Messieurs, </w:t>
      </w:r>
    </w:p>
    <w:p w:rsidR="00747631" w:rsidRPr="00747631" w:rsidRDefault="00747631" w:rsidP="00497843">
      <w:pPr>
        <w:contextualSpacing/>
        <w:jc w:val="both"/>
        <w:rPr>
          <w:rFonts w:ascii="Arial" w:hAnsi="Arial" w:cs="Arial"/>
          <w:b/>
          <w:szCs w:val="32"/>
        </w:rPr>
      </w:pPr>
    </w:p>
    <w:p w:rsidR="00996A71" w:rsidRDefault="00996A71" w:rsidP="00A9706D">
      <w:pPr>
        <w:contextualSpacing/>
        <w:jc w:val="both"/>
        <w:rPr>
          <w:rFonts w:ascii="Arial" w:hAnsi="Arial" w:cs="Arial"/>
          <w:b/>
          <w:sz w:val="32"/>
          <w:szCs w:val="32"/>
        </w:rPr>
      </w:pPr>
      <w:r w:rsidRPr="00747631">
        <w:rPr>
          <w:rFonts w:ascii="Arial" w:hAnsi="Arial" w:cs="Arial"/>
          <w:b/>
          <w:sz w:val="32"/>
          <w:szCs w:val="32"/>
        </w:rPr>
        <w:t>A côté de la répression et de la sanction</w:t>
      </w:r>
      <w:r w:rsidR="00C73E58" w:rsidRPr="00747631">
        <w:rPr>
          <w:rFonts w:ascii="Arial" w:hAnsi="Arial" w:cs="Arial"/>
          <w:b/>
          <w:sz w:val="32"/>
          <w:szCs w:val="32"/>
        </w:rPr>
        <w:t>,</w:t>
      </w:r>
      <w:r w:rsidR="00E16F8A">
        <w:rPr>
          <w:rFonts w:ascii="Arial" w:hAnsi="Arial" w:cs="Arial"/>
          <w:b/>
          <w:sz w:val="32"/>
          <w:szCs w:val="32"/>
        </w:rPr>
        <w:t xml:space="preserve"> l’A</w:t>
      </w:r>
      <w:r w:rsidRPr="00747631">
        <w:rPr>
          <w:rFonts w:ascii="Arial" w:hAnsi="Arial" w:cs="Arial"/>
          <w:b/>
          <w:sz w:val="32"/>
          <w:szCs w:val="32"/>
        </w:rPr>
        <w:t>dministration sait reconnaître le mérite</w:t>
      </w:r>
      <w:r w:rsidR="00C73E58" w:rsidRPr="00747631">
        <w:rPr>
          <w:rFonts w:ascii="Arial" w:hAnsi="Arial" w:cs="Arial"/>
          <w:b/>
          <w:sz w:val="32"/>
          <w:szCs w:val="32"/>
        </w:rPr>
        <w:t xml:space="preserve"> et le travail bien fait.</w:t>
      </w:r>
    </w:p>
    <w:p w:rsidR="00747631" w:rsidRPr="00747631" w:rsidRDefault="00747631" w:rsidP="00A9706D">
      <w:pPr>
        <w:contextualSpacing/>
        <w:jc w:val="both"/>
        <w:rPr>
          <w:rFonts w:ascii="Arial" w:hAnsi="Arial" w:cs="Arial"/>
          <w:b/>
          <w:szCs w:val="32"/>
        </w:rPr>
      </w:pPr>
    </w:p>
    <w:p w:rsidR="004E72E5" w:rsidRDefault="00996A71" w:rsidP="00A9706D">
      <w:pPr>
        <w:contextualSpacing/>
        <w:jc w:val="both"/>
        <w:rPr>
          <w:rFonts w:ascii="Arial" w:hAnsi="Arial" w:cs="Arial"/>
          <w:sz w:val="32"/>
          <w:szCs w:val="32"/>
        </w:rPr>
      </w:pPr>
      <w:r>
        <w:rPr>
          <w:rFonts w:ascii="Arial" w:hAnsi="Arial" w:cs="Arial"/>
          <w:sz w:val="32"/>
          <w:szCs w:val="32"/>
        </w:rPr>
        <w:t xml:space="preserve"> </w:t>
      </w:r>
      <w:r w:rsidR="00DC699B">
        <w:rPr>
          <w:rFonts w:ascii="Arial" w:hAnsi="Arial" w:cs="Arial"/>
          <w:sz w:val="32"/>
          <w:szCs w:val="32"/>
        </w:rPr>
        <w:t>C’est pourquoi</w:t>
      </w:r>
      <w:r w:rsidR="00497843" w:rsidRPr="00C97499">
        <w:rPr>
          <w:rFonts w:ascii="Arial" w:hAnsi="Arial" w:cs="Arial"/>
          <w:sz w:val="32"/>
          <w:szCs w:val="32"/>
        </w:rPr>
        <w:t xml:space="preserve"> l’Ordre du Mérite de la Fonction P</w:t>
      </w:r>
      <w:r w:rsidR="00854F14" w:rsidRPr="00C97499">
        <w:rPr>
          <w:rFonts w:ascii="Arial" w:hAnsi="Arial" w:cs="Arial"/>
          <w:sz w:val="32"/>
          <w:szCs w:val="32"/>
        </w:rPr>
        <w:t xml:space="preserve">ublique a vu ses dispositions législatives </w:t>
      </w:r>
      <w:r w:rsidR="00D1237F" w:rsidRPr="00C97499">
        <w:rPr>
          <w:rFonts w:ascii="Arial" w:hAnsi="Arial" w:cs="Arial"/>
          <w:sz w:val="32"/>
          <w:szCs w:val="32"/>
        </w:rPr>
        <w:t xml:space="preserve">et réglementaires </w:t>
      </w:r>
      <w:r w:rsidR="00854F14" w:rsidRPr="00C97499">
        <w:rPr>
          <w:rFonts w:ascii="Arial" w:hAnsi="Arial" w:cs="Arial"/>
          <w:sz w:val="32"/>
          <w:szCs w:val="32"/>
        </w:rPr>
        <w:t xml:space="preserve">renforcées en vue de récompenser tous les fonctionnaires et agents de l’Etat qui se distinguent par leur exemplarité et leur abnégation </w:t>
      </w:r>
      <w:r w:rsidR="00C87580">
        <w:rPr>
          <w:rFonts w:ascii="Arial" w:hAnsi="Arial" w:cs="Arial"/>
          <w:sz w:val="32"/>
          <w:szCs w:val="32"/>
        </w:rPr>
        <w:t>au</w:t>
      </w:r>
      <w:r w:rsidR="00854F14" w:rsidRPr="00C97499">
        <w:rPr>
          <w:rFonts w:ascii="Arial" w:hAnsi="Arial" w:cs="Arial"/>
          <w:sz w:val="32"/>
          <w:szCs w:val="32"/>
        </w:rPr>
        <w:t xml:space="preserve"> travail.</w:t>
      </w:r>
      <w:r w:rsidR="00E80DE2" w:rsidRPr="00C97499">
        <w:rPr>
          <w:rFonts w:ascii="Arial" w:hAnsi="Arial" w:cs="Arial"/>
          <w:sz w:val="32"/>
          <w:szCs w:val="32"/>
        </w:rPr>
        <w:t xml:space="preserve"> </w:t>
      </w:r>
    </w:p>
    <w:p w:rsidR="00DC699B" w:rsidRPr="00C73E58" w:rsidRDefault="00DC699B" w:rsidP="00A9706D">
      <w:pPr>
        <w:contextualSpacing/>
        <w:jc w:val="both"/>
        <w:rPr>
          <w:rFonts w:ascii="Arial" w:hAnsi="Arial" w:cs="Arial"/>
          <w:sz w:val="32"/>
          <w:szCs w:val="32"/>
        </w:rPr>
      </w:pPr>
      <w:r w:rsidRPr="00C73E58">
        <w:rPr>
          <w:rFonts w:ascii="Arial" w:hAnsi="Arial" w:cs="Arial"/>
          <w:sz w:val="32"/>
          <w:szCs w:val="32"/>
        </w:rPr>
        <w:lastRenderedPageBreak/>
        <w:t>Il a été</w:t>
      </w:r>
      <w:r w:rsidR="00C73E58" w:rsidRPr="00C73E58">
        <w:rPr>
          <w:rFonts w:ascii="Arial" w:hAnsi="Arial" w:cs="Arial"/>
          <w:sz w:val="32"/>
          <w:szCs w:val="32"/>
        </w:rPr>
        <w:t xml:space="preserve"> également</w:t>
      </w:r>
      <w:r w:rsidRPr="00C73E58">
        <w:rPr>
          <w:rFonts w:ascii="Arial" w:hAnsi="Arial" w:cs="Arial"/>
          <w:sz w:val="32"/>
          <w:szCs w:val="32"/>
        </w:rPr>
        <w:t xml:space="preserve"> institué</w:t>
      </w:r>
      <w:r w:rsidR="004B0C60">
        <w:rPr>
          <w:rFonts w:ascii="Arial" w:hAnsi="Arial" w:cs="Arial"/>
          <w:sz w:val="32"/>
          <w:szCs w:val="32"/>
        </w:rPr>
        <w:t>, depuis 2013,</w:t>
      </w:r>
      <w:r w:rsidRPr="00C73E58">
        <w:rPr>
          <w:rFonts w:ascii="Arial" w:hAnsi="Arial" w:cs="Arial"/>
          <w:sz w:val="32"/>
          <w:szCs w:val="32"/>
        </w:rPr>
        <w:t xml:space="preserve"> des prix </w:t>
      </w:r>
      <w:r w:rsidR="00C73E58">
        <w:rPr>
          <w:rFonts w:ascii="Arial" w:hAnsi="Arial" w:cs="Arial"/>
          <w:sz w:val="32"/>
          <w:szCs w:val="32"/>
        </w:rPr>
        <w:t xml:space="preserve">nationaux </w:t>
      </w:r>
      <w:r w:rsidRPr="00C73E58">
        <w:rPr>
          <w:rFonts w:ascii="Arial" w:hAnsi="Arial" w:cs="Arial"/>
          <w:sz w:val="32"/>
          <w:szCs w:val="32"/>
        </w:rPr>
        <w:t>d’excellence</w:t>
      </w:r>
      <w:r w:rsidR="00C73E58">
        <w:rPr>
          <w:rFonts w:ascii="Arial" w:hAnsi="Arial" w:cs="Arial"/>
          <w:sz w:val="32"/>
          <w:szCs w:val="32"/>
        </w:rPr>
        <w:t xml:space="preserve"> du meilleur fonctionnaire et de la meilleure </w:t>
      </w:r>
      <w:r w:rsidR="00300E04">
        <w:rPr>
          <w:rFonts w:ascii="Arial" w:hAnsi="Arial" w:cs="Arial"/>
          <w:sz w:val="32"/>
          <w:szCs w:val="32"/>
        </w:rPr>
        <w:t>A</w:t>
      </w:r>
      <w:r w:rsidR="00C73E58">
        <w:rPr>
          <w:rFonts w:ascii="Arial" w:hAnsi="Arial" w:cs="Arial"/>
          <w:sz w:val="32"/>
          <w:szCs w:val="32"/>
        </w:rPr>
        <w:t>dministration</w:t>
      </w:r>
      <w:r w:rsidRPr="00C73E58">
        <w:rPr>
          <w:rFonts w:ascii="Arial" w:hAnsi="Arial" w:cs="Arial"/>
          <w:sz w:val="32"/>
          <w:szCs w:val="32"/>
        </w:rPr>
        <w:t xml:space="preserve"> pour encourager l</w:t>
      </w:r>
      <w:r w:rsidR="00D111AB">
        <w:rPr>
          <w:rFonts w:ascii="Arial" w:hAnsi="Arial" w:cs="Arial"/>
          <w:sz w:val="32"/>
          <w:szCs w:val="32"/>
        </w:rPr>
        <w:t>es</w:t>
      </w:r>
      <w:r w:rsidRPr="00C73E58">
        <w:rPr>
          <w:rFonts w:ascii="Arial" w:hAnsi="Arial" w:cs="Arial"/>
          <w:sz w:val="32"/>
          <w:szCs w:val="32"/>
        </w:rPr>
        <w:t xml:space="preserve"> bonn</w:t>
      </w:r>
      <w:r w:rsidR="00D111AB">
        <w:rPr>
          <w:rFonts w:ascii="Arial" w:hAnsi="Arial" w:cs="Arial"/>
          <w:sz w:val="32"/>
          <w:szCs w:val="32"/>
        </w:rPr>
        <w:t>es</w:t>
      </w:r>
      <w:r w:rsidRPr="00C73E58">
        <w:rPr>
          <w:rFonts w:ascii="Arial" w:hAnsi="Arial" w:cs="Arial"/>
          <w:sz w:val="32"/>
          <w:szCs w:val="32"/>
        </w:rPr>
        <w:t xml:space="preserve"> pratique</w:t>
      </w:r>
      <w:r w:rsidR="00D111AB">
        <w:rPr>
          <w:rFonts w:ascii="Arial" w:hAnsi="Arial" w:cs="Arial"/>
          <w:sz w:val="32"/>
          <w:szCs w:val="32"/>
        </w:rPr>
        <w:t>s</w:t>
      </w:r>
      <w:r w:rsidRPr="00C73E58">
        <w:rPr>
          <w:rFonts w:ascii="Arial" w:hAnsi="Arial" w:cs="Arial"/>
          <w:sz w:val="32"/>
          <w:szCs w:val="32"/>
        </w:rPr>
        <w:t xml:space="preserve"> dans l’</w:t>
      </w:r>
      <w:r w:rsidR="00052AC0">
        <w:rPr>
          <w:rFonts w:ascii="Arial" w:hAnsi="Arial" w:cs="Arial"/>
          <w:sz w:val="32"/>
          <w:szCs w:val="32"/>
        </w:rPr>
        <w:t>A</w:t>
      </w:r>
      <w:r w:rsidRPr="00C73E58">
        <w:rPr>
          <w:rFonts w:ascii="Arial" w:hAnsi="Arial" w:cs="Arial"/>
          <w:sz w:val="32"/>
          <w:szCs w:val="32"/>
        </w:rPr>
        <w:t>dministration</w:t>
      </w:r>
      <w:r w:rsidR="00D111AB">
        <w:rPr>
          <w:rFonts w:ascii="Arial" w:hAnsi="Arial" w:cs="Arial"/>
          <w:sz w:val="32"/>
          <w:szCs w:val="32"/>
        </w:rPr>
        <w:t xml:space="preserve"> </w:t>
      </w:r>
      <w:r w:rsidR="00052AC0">
        <w:rPr>
          <w:rFonts w:ascii="Arial" w:hAnsi="Arial" w:cs="Arial"/>
          <w:sz w:val="32"/>
          <w:szCs w:val="32"/>
        </w:rPr>
        <w:t>P</w:t>
      </w:r>
      <w:r w:rsidR="004B0C60">
        <w:rPr>
          <w:rFonts w:ascii="Arial" w:hAnsi="Arial" w:cs="Arial"/>
          <w:sz w:val="32"/>
          <w:szCs w:val="32"/>
        </w:rPr>
        <w:t>ublique.</w:t>
      </w:r>
    </w:p>
    <w:p w:rsidR="00C8378B" w:rsidRPr="00C97499" w:rsidRDefault="00C8378B" w:rsidP="00A9706D">
      <w:pPr>
        <w:contextualSpacing/>
        <w:jc w:val="both"/>
        <w:rPr>
          <w:rFonts w:ascii="Arial" w:hAnsi="Arial" w:cs="Arial"/>
          <w:sz w:val="32"/>
          <w:szCs w:val="32"/>
        </w:rPr>
      </w:pPr>
    </w:p>
    <w:p w:rsidR="00FE1538" w:rsidRPr="00C97499" w:rsidRDefault="00AF6C42" w:rsidP="00A9706D">
      <w:pPr>
        <w:contextualSpacing/>
        <w:jc w:val="both"/>
        <w:rPr>
          <w:rFonts w:ascii="Arial" w:hAnsi="Arial" w:cs="Arial"/>
          <w:sz w:val="32"/>
          <w:szCs w:val="32"/>
        </w:rPr>
      </w:pPr>
      <w:r>
        <w:rPr>
          <w:rFonts w:ascii="Arial" w:hAnsi="Arial" w:cs="Arial"/>
          <w:sz w:val="32"/>
          <w:szCs w:val="32"/>
        </w:rPr>
        <w:t>Ainsi, d</w:t>
      </w:r>
      <w:r w:rsidR="00D1237F" w:rsidRPr="00C97499">
        <w:rPr>
          <w:rFonts w:ascii="Arial" w:hAnsi="Arial" w:cs="Arial"/>
          <w:sz w:val="32"/>
          <w:szCs w:val="32"/>
        </w:rPr>
        <w:t xml:space="preserve">e 2012 à 2017, </w:t>
      </w:r>
      <w:r w:rsidR="00D06304" w:rsidRPr="00C97499">
        <w:rPr>
          <w:rFonts w:ascii="Arial" w:hAnsi="Arial" w:cs="Arial"/>
          <w:b/>
          <w:sz w:val="32"/>
          <w:szCs w:val="32"/>
        </w:rPr>
        <w:t>2</w:t>
      </w:r>
      <w:r w:rsidR="009668E2" w:rsidRPr="00C97499">
        <w:rPr>
          <w:rFonts w:ascii="Arial" w:hAnsi="Arial" w:cs="Arial"/>
          <w:b/>
          <w:sz w:val="32"/>
          <w:szCs w:val="32"/>
        </w:rPr>
        <w:t>.</w:t>
      </w:r>
      <w:r w:rsidR="00D06304" w:rsidRPr="00C97499">
        <w:rPr>
          <w:rFonts w:ascii="Arial" w:hAnsi="Arial" w:cs="Arial"/>
          <w:b/>
          <w:sz w:val="32"/>
          <w:szCs w:val="32"/>
        </w:rPr>
        <w:t xml:space="preserve">190 </w:t>
      </w:r>
      <w:r w:rsidR="00D06304" w:rsidRPr="00C97499">
        <w:rPr>
          <w:rFonts w:ascii="Arial" w:hAnsi="Arial" w:cs="Arial"/>
          <w:sz w:val="32"/>
          <w:szCs w:val="32"/>
        </w:rPr>
        <w:t>age</w:t>
      </w:r>
      <w:r w:rsidR="00497843" w:rsidRPr="00C97499">
        <w:rPr>
          <w:rFonts w:ascii="Arial" w:hAnsi="Arial" w:cs="Arial"/>
          <w:sz w:val="32"/>
          <w:szCs w:val="32"/>
        </w:rPr>
        <w:t>nts ont été décorés dans</w:t>
      </w:r>
      <w:r w:rsidR="00E80DE2" w:rsidRPr="00C97499">
        <w:rPr>
          <w:rFonts w:ascii="Arial" w:hAnsi="Arial" w:cs="Arial"/>
          <w:sz w:val="32"/>
          <w:szCs w:val="32"/>
        </w:rPr>
        <w:t xml:space="preserve"> </w:t>
      </w:r>
      <w:r w:rsidR="00497843" w:rsidRPr="00C97499">
        <w:rPr>
          <w:rFonts w:ascii="Arial" w:hAnsi="Arial" w:cs="Arial"/>
          <w:sz w:val="32"/>
          <w:szCs w:val="32"/>
        </w:rPr>
        <w:t>l’Ordre du M</w:t>
      </w:r>
      <w:r w:rsidR="00D06304" w:rsidRPr="00C97499">
        <w:rPr>
          <w:rFonts w:ascii="Arial" w:hAnsi="Arial" w:cs="Arial"/>
          <w:sz w:val="32"/>
          <w:szCs w:val="32"/>
        </w:rPr>
        <w:t xml:space="preserve">érite de la </w:t>
      </w:r>
      <w:r w:rsidR="00497843" w:rsidRPr="00C97499">
        <w:rPr>
          <w:rFonts w:ascii="Arial" w:hAnsi="Arial" w:cs="Arial"/>
          <w:sz w:val="32"/>
          <w:szCs w:val="32"/>
        </w:rPr>
        <w:t>Fonction Publique</w:t>
      </w:r>
      <w:r w:rsidR="00E80DE2" w:rsidRPr="00C97499">
        <w:rPr>
          <w:rFonts w:ascii="Arial" w:hAnsi="Arial" w:cs="Arial"/>
          <w:sz w:val="32"/>
          <w:szCs w:val="32"/>
        </w:rPr>
        <w:t>.</w:t>
      </w:r>
      <w:r w:rsidR="003A7EC0" w:rsidRPr="00C97499">
        <w:rPr>
          <w:rFonts w:ascii="Arial" w:hAnsi="Arial" w:cs="Arial"/>
          <w:sz w:val="32"/>
          <w:szCs w:val="32"/>
        </w:rPr>
        <w:t xml:space="preserve"> </w:t>
      </w:r>
      <w:r w:rsidR="00A30DB4" w:rsidRPr="00C97499">
        <w:rPr>
          <w:rFonts w:ascii="Arial" w:hAnsi="Arial" w:cs="Arial"/>
          <w:sz w:val="32"/>
          <w:szCs w:val="32"/>
        </w:rPr>
        <w:t xml:space="preserve">D’autres mesures visant à renforcer la </w:t>
      </w:r>
      <w:r w:rsidR="00DC699B">
        <w:rPr>
          <w:rFonts w:ascii="Arial" w:hAnsi="Arial" w:cs="Arial"/>
          <w:sz w:val="32"/>
          <w:szCs w:val="32"/>
        </w:rPr>
        <w:t xml:space="preserve">célébration </w:t>
      </w:r>
      <w:r w:rsidR="00A30DB4" w:rsidRPr="00C97499">
        <w:rPr>
          <w:rFonts w:ascii="Arial" w:hAnsi="Arial" w:cs="Arial"/>
          <w:sz w:val="32"/>
          <w:szCs w:val="32"/>
        </w:rPr>
        <w:t>du mérite sont en cours d’étude.</w:t>
      </w:r>
    </w:p>
    <w:p w:rsidR="00F63437" w:rsidRPr="0076593B" w:rsidRDefault="00F63437" w:rsidP="00A9706D">
      <w:pPr>
        <w:contextualSpacing/>
        <w:jc w:val="both"/>
        <w:rPr>
          <w:rFonts w:ascii="Arial" w:hAnsi="Arial" w:cs="Arial"/>
          <w:szCs w:val="32"/>
        </w:rPr>
      </w:pPr>
    </w:p>
    <w:p w:rsidR="00F63437" w:rsidRPr="00C97499" w:rsidRDefault="00F63437" w:rsidP="00F63437">
      <w:pPr>
        <w:contextualSpacing/>
        <w:jc w:val="both"/>
        <w:rPr>
          <w:rFonts w:ascii="Arial" w:hAnsi="Arial" w:cs="Arial"/>
          <w:b/>
          <w:sz w:val="32"/>
          <w:szCs w:val="32"/>
        </w:rPr>
      </w:pPr>
      <w:r w:rsidRPr="00C97499">
        <w:rPr>
          <w:rFonts w:ascii="Arial" w:hAnsi="Arial" w:cs="Arial"/>
          <w:b/>
          <w:sz w:val="32"/>
          <w:szCs w:val="32"/>
        </w:rPr>
        <w:t>Mesdames et Messieurs,</w:t>
      </w:r>
    </w:p>
    <w:p w:rsidR="00F63437" w:rsidRPr="0076593B" w:rsidRDefault="00F63437" w:rsidP="00A9706D">
      <w:pPr>
        <w:contextualSpacing/>
        <w:jc w:val="both"/>
        <w:rPr>
          <w:rFonts w:ascii="Arial" w:hAnsi="Arial" w:cs="Arial"/>
          <w:szCs w:val="32"/>
        </w:rPr>
      </w:pPr>
    </w:p>
    <w:p w:rsidR="00F63437" w:rsidRPr="00C97499" w:rsidRDefault="00F63437" w:rsidP="00A9706D">
      <w:pPr>
        <w:contextualSpacing/>
        <w:jc w:val="both"/>
        <w:rPr>
          <w:rFonts w:ascii="Arial" w:hAnsi="Arial" w:cs="Arial"/>
          <w:sz w:val="32"/>
          <w:szCs w:val="32"/>
        </w:rPr>
      </w:pPr>
      <w:r w:rsidRPr="00C97499">
        <w:rPr>
          <w:rFonts w:ascii="Arial" w:hAnsi="Arial" w:cs="Arial"/>
          <w:sz w:val="32"/>
          <w:szCs w:val="32"/>
        </w:rPr>
        <w:t>De même, en vue de renforcer la performance de l’</w:t>
      </w:r>
      <w:r w:rsidR="00300E04">
        <w:rPr>
          <w:rFonts w:ascii="Arial" w:hAnsi="Arial" w:cs="Arial"/>
          <w:sz w:val="32"/>
          <w:szCs w:val="32"/>
        </w:rPr>
        <w:t>A</w:t>
      </w:r>
      <w:r w:rsidRPr="00C97499">
        <w:rPr>
          <w:rFonts w:ascii="Arial" w:hAnsi="Arial" w:cs="Arial"/>
          <w:sz w:val="32"/>
          <w:szCs w:val="32"/>
        </w:rPr>
        <w:t>dministration, d</w:t>
      </w:r>
      <w:r w:rsidR="00DC699B">
        <w:rPr>
          <w:rFonts w:ascii="Arial" w:hAnsi="Arial" w:cs="Arial"/>
          <w:sz w:val="32"/>
          <w:szCs w:val="32"/>
        </w:rPr>
        <w:t>’autres</w:t>
      </w:r>
      <w:r w:rsidRPr="00C97499">
        <w:rPr>
          <w:rFonts w:ascii="Arial" w:hAnsi="Arial" w:cs="Arial"/>
          <w:sz w:val="32"/>
          <w:szCs w:val="32"/>
        </w:rPr>
        <w:t xml:space="preserve"> r</w:t>
      </w:r>
      <w:r w:rsidR="00DC699B">
        <w:rPr>
          <w:rFonts w:ascii="Arial" w:hAnsi="Arial" w:cs="Arial"/>
          <w:sz w:val="32"/>
          <w:szCs w:val="32"/>
        </w:rPr>
        <w:t>é</w:t>
      </w:r>
      <w:r w:rsidRPr="00C97499">
        <w:rPr>
          <w:rFonts w:ascii="Arial" w:hAnsi="Arial" w:cs="Arial"/>
          <w:sz w:val="32"/>
          <w:szCs w:val="32"/>
        </w:rPr>
        <w:t>formes sont en cours. Il s’agit notamment :</w:t>
      </w:r>
    </w:p>
    <w:p w:rsidR="004E72E5" w:rsidRPr="0076593B" w:rsidRDefault="004E72E5" w:rsidP="00497843">
      <w:pPr>
        <w:contextualSpacing/>
        <w:jc w:val="both"/>
        <w:rPr>
          <w:rFonts w:ascii="Arial" w:hAnsi="Arial" w:cs="Arial"/>
          <w:b/>
          <w:sz w:val="8"/>
          <w:szCs w:val="32"/>
        </w:rPr>
      </w:pPr>
    </w:p>
    <w:p w:rsidR="00404F1D" w:rsidRPr="00C97499" w:rsidRDefault="00C87580" w:rsidP="00FA5A6F">
      <w:pPr>
        <w:pStyle w:val="Paragraphedeliste"/>
        <w:numPr>
          <w:ilvl w:val="0"/>
          <w:numId w:val="29"/>
        </w:numPr>
        <w:spacing w:line="240" w:lineRule="auto"/>
        <w:jc w:val="both"/>
        <w:rPr>
          <w:rFonts w:ascii="Arial" w:hAnsi="Arial" w:cs="Arial"/>
          <w:b/>
          <w:sz w:val="32"/>
          <w:szCs w:val="32"/>
        </w:rPr>
      </w:pPr>
      <w:r>
        <w:rPr>
          <w:rFonts w:ascii="Arial" w:hAnsi="Arial" w:cs="Arial"/>
          <w:b/>
          <w:sz w:val="32"/>
          <w:szCs w:val="32"/>
        </w:rPr>
        <w:t>d</w:t>
      </w:r>
      <w:r w:rsidR="00F63437" w:rsidRPr="00C97499">
        <w:rPr>
          <w:rFonts w:ascii="Arial" w:hAnsi="Arial" w:cs="Arial"/>
          <w:b/>
          <w:sz w:val="32"/>
          <w:szCs w:val="32"/>
        </w:rPr>
        <w:t>u pointage biométrique pour améliorer le contrôle des effectifs</w:t>
      </w:r>
      <w:r w:rsidR="004C3BD2" w:rsidRPr="00C97499">
        <w:rPr>
          <w:rFonts w:ascii="Arial" w:hAnsi="Arial" w:cs="Arial"/>
          <w:b/>
          <w:sz w:val="32"/>
          <w:szCs w:val="32"/>
        </w:rPr>
        <w:t xml:space="preserve"> et de présence dans les Services. </w:t>
      </w:r>
    </w:p>
    <w:p w:rsidR="002E6E3C" w:rsidRPr="00C97499" w:rsidRDefault="002E6E3C" w:rsidP="002E6E3C">
      <w:pPr>
        <w:pStyle w:val="Paragraphedeliste"/>
        <w:spacing w:line="240" w:lineRule="auto"/>
        <w:ind w:left="1651"/>
        <w:jc w:val="both"/>
        <w:rPr>
          <w:rFonts w:ascii="Arial" w:hAnsi="Arial" w:cs="Arial"/>
          <w:b/>
          <w:sz w:val="32"/>
          <w:szCs w:val="32"/>
        </w:rPr>
      </w:pPr>
    </w:p>
    <w:p w:rsidR="00FA5A6F" w:rsidRPr="00C97499" w:rsidRDefault="00C87580" w:rsidP="00206CB7">
      <w:pPr>
        <w:pStyle w:val="Paragraphedeliste"/>
        <w:numPr>
          <w:ilvl w:val="0"/>
          <w:numId w:val="29"/>
        </w:numPr>
        <w:spacing w:line="240" w:lineRule="auto"/>
        <w:ind w:left="1418" w:hanging="284"/>
        <w:jc w:val="both"/>
        <w:rPr>
          <w:rFonts w:ascii="Arial" w:hAnsi="Arial" w:cs="Arial"/>
          <w:b/>
          <w:sz w:val="32"/>
          <w:szCs w:val="32"/>
        </w:rPr>
      </w:pPr>
      <w:r>
        <w:rPr>
          <w:rFonts w:ascii="Arial" w:hAnsi="Arial" w:cs="Arial"/>
          <w:b/>
          <w:sz w:val="32"/>
          <w:szCs w:val="32"/>
        </w:rPr>
        <w:t>d</w:t>
      </w:r>
      <w:r w:rsidR="00FA5A6F" w:rsidRPr="00C97499">
        <w:rPr>
          <w:rFonts w:ascii="Arial" w:hAnsi="Arial" w:cs="Arial"/>
          <w:b/>
          <w:sz w:val="32"/>
          <w:szCs w:val="32"/>
        </w:rPr>
        <w:t>e l’élaboration du Référentiel des Emplois et des Compétences (REC).</w:t>
      </w:r>
    </w:p>
    <w:p w:rsidR="00FA5A6F" w:rsidRPr="00206CB7" w:rsidRDefault="00FA5A6F" w:rsidP="00FA5A6F">
      <w:pPr>
        <w:pStyle w:val="Paragraphedeliste"/>
        <w:spacing w:line="240" w:lineRule="auto"/>
        <w:ind w:left="1651"/>
        <w:jc w:val="both"/>
        <w:rPr>
          <w:rFonts w:ascii="Arial" w:hAnsi="Arial" w:cs="Arial"/>
          <w:b/>
          <w:sz w:val="16"/>
          <w:szCs w:val="16"/>
        </w:rPr>
      </w:pPr>
    </w:p>
    <w:p w:rsidR="00FA5A6F" w:rsidRPr="00206CB7" w:rsidRDefault="00C87580" w:rsidP="00206CB7">
      <w:pPr>
        <w:pStyle w:val="Paragraphedeliste"/>
        <w:numPr>
          <w:ilvl w:val="0"/>
          <w:numId w:val="18"/>
        </w:numPr>
        <w:spacing w:after="160" w:line="256" w:lineRule="auto"/>
        <w:ind w:left="1418" w:hanging="284"/>
        <w:jc w:val="both"/>
        <w:rPr>
          <w:rFonts w:ascii="Arial" w:hAnsi="Arial" w:cs="Arial"/>
          <w:sz w:val="32"/>
          <w:szCs w:val="32"/>
        </w:rPr>
      </w:pPr>
      <w:r>
        <w:rPr>
          <w:rFonts w:ascii="Arial" w:hAnsi="Arial" w:cs="Arial"/>
          <w:b/>
          <w:sz w:val="32"/>
          <w:szCs w:val="32"/>
        </w:rPr>
        <w:t>d</w:t>
      </w:r>
      <w:r w:rsidR="00FA5A6F" w:rsidRPr="00C97499">
        <w:rPr>
          <w:rFonts w:ascii="Arial" w:hAnsi="Arial" w:cs="Arial"/>
          <w:b/>
          <w:sz w:val="32"/>
          <w:szCs w:val="32"/>
        </w:rPr>
        <w:t>e l’adoption du projet de loi portant statut général de la Fonction</w:t>
      </w:r>
      <w:r w:rsidR="00FA5A6F" w:rsidRPr="00C97499">
        <w:rPr>
          <w:rFonts w:ascii="Arial" w:hAnsi="Arial" w:cs="Arial"/>
          <w:sz w:val="32"/>
          <w:szCs w:val="32"/>
        </w:rPr>
        <w:t xml:space="preserve"> </w:t>
      </w:r>
      <w:r w:rsidR="00FA5A6F" w:rsidRPr="00C97499">
        <w:rPr>
          <w:rFonts w:ascii="Arial" w:hAnsi="Arial" w:cs="Arial"/>
          <w:b/>
          <w:sz w:val="32"/>
          <w:szCs w:val="32"/>
        </w:rPr>
        <w:t>Publique</w:t>
      </w:r>
      <w:r w:rsidR="00FA5A6F" w:rsidRPr="00C97499">
        <w:rPr>
          <w:rFonts w:ascii="Arial" w:hAnsi="Arial" w:cs="Arial"/>
          <w:sz w:val="32"/>
          <w:szCs w:val="32"/>
        </w:rPr>
        <w:t>.</w:t>
      </w:r>
    </w:p>
    <w:p w:rsidR="00206CB7" w:rsidRPr="0076593B" w:rsidRDefault="00206CB7" w:rsidP="00206CB7">
      <w:pPr>
        <w:pStyle w:val="Paragraphedeliste"/>
        <w:spacing w:after="160" w:line="256" w:lineRule="auto"/>
        <w:ind w:left="1418"/>
        <w:jc w:val="both"/>
        <w:rPr>
          <w:rFonts w:ascii="Arial" w:hAnsi="Arial" w:cs="Arial"/>
          <w:sz w:val="6"/>
          <w:szCs w:val="16"/>
        </w:rPr>
      </w:pPr>
    </w:p>
    <w:p w:rsidR="00FA5A6F" w:rsidRPr="00C97499" w:rsidRDefault="00C87580" w:rsidP="00206CB7">
      <w:pPr>
        <w:pStyle w:val="Paragraphedeliste"/>
        <w:numPr>
          <w:ilvl w:val="0"/>
          <w:numId w:val="18"/>
        </w:numPr>
        <w:spacing w:after="160" w:line="259" w:lineRule="auto"/>
        <w:ind w:left="1418" w:hanging="284"/>
        <w:jc w:val="both"/>
        <w:rPr>
          <w:rFonts w:ascii="Arial" w:hAnsi="Arial" w:cs="Arial"/>
          <w:sz w:val="32"/>
          <w:szCs w:val="32"/>
        </w:rPr>
      </w:pPr>
      <w:r>
        <w:rPr>
          <w:rFonts w:ascii="Arial" w:eastAsia="Calibri" w:hAnsi="Arial" w:cs="Arial"/>
          <w:b/>
          <w:sz w:val="32"/>
          <w:szCs w:val="32"/>
        </w:rPr>
        <w:t>d</w:t>
      </w:r>
      <w:r w:rsidR="00FA5A6F" w:rsidRPr="00C97499">
        <w:rPr>
          <w:rFonts w:ascii="Arial" w:eastAsia="Calibri" w:hAnsi="Arial" w:cs="Arial"/>
          <w:b/>
          <w:sz w:val="32"/>
          <w:szCs w:val="32"/>
        </w:rPr>
        <w:t xml:space="preserve">e la finalisation de la réforme de l’ENA avec la révision des curricula de formation. </w:t>
      </w:r>
    </w:p>
    <w:p w:rsidR="00E4065B" w:rsidRPr="00206CB7" w:rsidRDefault="00E4065B" w:rsidP="00E4065B">
      <w:pPr>
        <w:pStyle w:val="Paragraphedeliste"/>
        <w:rPr>
          <w:rFonts w:ascii="Arial" w:hAnsi="Arial" w:cs="Arial"/>
          <w:sz w:val="16"/>
          <w:szCs w:val="16"/>
        </w:rPr>
      </w:pPr>
    </w:p>
    <w:p w:rsidR="00E4065B" w:rsidRPr="00C97499" w:rsidRDefault="00C87580" w:rsidP="00372874">
      <w:pPr>
        <w:pStyle w:val="Paragraphedeliste"/>
        <w:numPr>
          <w:ilvl w:val="0"/>
          <w:numId w:val="18"/>
        </w:numPr>
        <w:spacing w:after="160"/>
        <w:ind w:left="1418" w:hanging="284"/>
        <w:jc w:val="both"/>
        <w:rPr>
          <w:rFonts w:ascii="Arial" w:hAnsi="Arial" w:cs="Arial"/>
          <w:sz w:val="32"/>
          <w:szCs w:val="32"/>
        </w:rPr>
      </w:pPr>
      <w:r>
        <w:rPr>
          <w:rFonts w:ascii="Arial" w:hAnsi="Arial" w:cs="Arial"/>
          <w:b/>
          <w:sz w:val="32"/>
          <w:szCs w:val="32"/>
        </w:rPr>
        <w:t>d</w:t>
      </w:r>
      <w:r w:rsidR="00364828">
        <w:rPr>
          <w:rFonts w:ascii="Arial" w:hAnsi="Arial" w:cs="Arial"/>
          <w:b/>
          <w:sz w:val="32"/>
          <w:szCs w:val="32"/>
        </w:rPr>
        <w:t>e l</w:t>
      </w:r>
      <w:r w:rsidR="00E4065B" w:rsidRPr="00C97499">
        <w:rPr>
          <w:rFonts w:ascii="Arial" w:hAnsi="Arial" w:cs="Arial"/>
          <w:b/>
          <w:sz w:val="32"/>
          <w:szCs w:val="32"/>
        </w:rPr>
        <w:t>a pérennisation du SIGFAE</w:t>
      </w:r>
      <w:r w:rsidR="00372874" w:rsidRPr="00C97499">
        <w:rPr>
          <w:rFonts w:ascii="Arial" w:hAnsi="Arial" w:cs="Arial"/>
          <w:b/>
          <w:sz w:val="32"/>
          <w:szCs w:val="32"/>
        </w:rPr>
        <w:t>.</w:t>
      </w:r>
    </w:p>
    <w:p w:rsidR="00E4065B" w:rsidRPr="00206CB7" w:rsidRDefault="00C87580" w:rsidP="00372874">
      <w:pPr>
        <w:pStyle w:val="Paragraphedeliste"/>
        <w:numPr>
          <w:ilvl w:val="0"/>
          <w:numId w:val="18"/>
        </w:numPr>
        <w:spacing w:after="160" w:line="259" w:lineRule="auto"/>
        <w:ind w:left="1418" w:hanging="284"/>
        <w:jc w:val="both"/>
        <w:rPr>
          <w:rFonts w:ascii="Arial" w:hAnsi="Arial" w:cs="Arial"/>
          <w:sz w:val="32"/>
          <w:szCs w:val="32"/>
        </w:rPr>
      </w:pPr>
      <w:r>
        <w:rPr>
          <w:rFonts w:ascii="Arial" w:hAnsi="Arial" w:cs="Arial"/>
          <w:b/>
          <w:sz w:val="32"/>
          <w:szCs w:val="32"/>
        </w:rPr>
        <w:t>d</w:t>
      </w:r>
      <w:r w:rsidR="00364828">
        <w:rPr>
          <w:rFonts w:ascii="Arial" w:hAnsi="Arial" w:cs="Arial"/>
          <w:b/>
          <w:sz w:val="32"/>
          <w:szCs w:val="32"/>
        </w:rPr>
        <w:t>e l</w:t>
      </w:r>
      <w:r w:rsidR="00E4065B" w:rsidRPr="00C97499">
        <w:rPr>
          <w:rFonts w:ascii="Arial" w:hAnsi="Arial" w:cs="Arial"/>
          <w:b/>
          <w:sz w:val="32"/>
          <w:szCs w:val="32"/>
        </w:rPr>
        <w:t>a poursuite du processus de digitalisation et de dématérialisation des procédures administratives.</w:t>
      </w:r>
    </w:p>
    <w:p w:rsidR="00206CB7" w:rsidRPr="00206CB7" w:rsidRDefault="00206CB7" w:rsidP="00206CB7">
      <w:pPr>
        <w:pStyle w:val="Paragraphedeliste"/>
        <w:spacing w:after="160" w:line="259" w:lineRule="auto"/>
        <w:ind w:left="1418"/>
        <w:jc w:val="both"/>
        <w:rPr>
          <w:rFonts w:ascii="Arial" w:hAnsi="Arial" w:cs="Arial"/>
          <w:sz w:val="16"/>
          <w:szCs w:val="16"/>
        </w:rPr>
      </w:pPr>
    </w:p>
    <w:p w:rsidR="00E4065B" w:rsidRPr="00C97499" w:rsidRDefault="00C87580" w:rsidP="00372874">
      <w:pPr>
        <w:pStyle w:val="Paragraphedeliste"/>
        <w:numPr>
          <w:ilvl w:val="0"/>
          <w:numId w:val="18"/>
        </w:numPr>
        <w:spacing w:after="160" w:line="259" w:lineRule="auto"/>
        <w:ind w:left="1418" w:hanging="284"/>
        <w:jc w:val="both"/>
        <w:rPr>
          <w:rFonts w:ascii="Arial" w:hAnsi="Arial" w:cs="Arial"/>
          <w:sz w:val="32"/>
          <w:szCs w:val="32"/>
        </w:rPr>
      </w:pPr>
      <w:r>
        <w:rPr>
          <w:rFonts w:ascii="Arial" w:hAnsi="Arial" w:cs="Arial"/>
          <w:b/>
          <w:sz w:val="32"/>
          <w:szCs w:val="32"/>
        </w:rPr>
        <w:t>d</w:t>
      </w:r>
      <w:r w:rsidR="00364828">
        <w:rPr>
          <w:rFonts w:ascii="Arial" w:hAnsi="Arial" w:cs="Arial"/>
          <w:b/>
          <w:sz w:val="32"/>
          <w:szCs w:val="32"/>
        </w:rPr>
        <w:t>e l</w:t>
      </w:r>
      <w:r w:rsidR="00E4065B" w:rsidRPr="00C97499">
        <w:rPr>
          <w:rFonts w:ascii="Arial" w:hAnsi="Arial" w:cs="Arial"/>
          <w:b/>
          <w:sz w:val="32"/>
          <w:szCs w:val="32"/>
        </w:rPr>
        <w:t>a systématisation de la</w:t>
      </w:r>
      <w:r w:rsidR="00364828">
        <w:rPr>
          <w:rFonts w:ascii="Arial" w:hAnsi="Arial" w:cs="Arial"/>
          <w:b/>
          <w:sz w:val="32"/>
          <w:szCs w:val="32"/>
        </w:rPr>
        <w:t xml:space="preserve"> démarche qualité au sein de l’A</w:t>
      </w:r>
      <w:r w:rsidR="00E4065B" w:rsidRPr="00C97499">
        <w:rPr>
          <w:rFonts w:ascii="Arial" w:hAnsi="Arial" w:cs="Arial"/>
          <w:b/>
          <w:sz w:val="32"/>
          <w:szCs w:val="32"/>
        </w:rPr>
        <w:t>dministration.</w:t>
      </w:r>
    </w:p>
    <w:p w:rsidR="00D2442F" w:rsidRPr="00747631" w:rsidRDefault="00D2442F" w:rsidP="00206CB7">
      <w:pPr>
        <w:spacing w:line="240" w:lineRule="auto"/>
        <w:jc w:val="both"/>
        <w:rPr>
          <w:rFonts w:ascii="Arial" w:hAnsi="Arial" w:cs="Arial"/>
          <w:b/>
          <w:sz w:val="2"/>
          <w:szCs w:val="32"/>
        </w:rPr>
      </w:pPr>
    </w:p>
    <w:p w:rsidR="00FC283B" w:rsidRPr="00C97499" w:rsidRDefault="00FC283B" w:rsidP="00FC283B">
      <w:pPr>
        <w:contextualSpacing/>
        <w:jc w:val="both"/>
        <w:rPr>
          <w:rFonts w:ascii="Arial" w:hAnsi="Arial" w:cs="Arial"/>
          <w:b/>
          <w:sz w:val="32"/>
          <w:szCs w:val="32"/>
        </w:rPr>
      </w:pPr>
      <w:r w:rsidRPr="00C97499">
        <w:rPr>
          <w:rFonts w:ascii="Arial" w:hAnsi="Arial" w:cs="Arial"/>
          <w:b/>
          <w:sz w:val="32"/>
          <w:szCs w:val="32"/>
        </w:rPr>
        <w:t xml:space="preserve">Mesdames et Messieurs, </w:t>
      </w:r>
    </w:p>
    <w:p w:rsidR="00DF7477" w:rsidRPr="00005F22" w:rsidRDefault="00DF7477" w:rsidP="00FC283B">
      <w:pPr>
        <w:contextualSpacing/>
        <w:jc w:val="both"/>
        <w:rPr>
          <w:rFonts w:ascii="Arial" w:hAnsi="Arial" w:cs="Arial"/>
          <w:sz w:val="18"/>
          <w:szCs w:val="32"/>
        </w:rPr>
      </w:pPr>
    </w:p>
    <w:p w:rsidR="00DF7477" w:rsidRPr="00C97499" w:rsidRDefault="00DF7477" w:rsidP="00FC283B">
      <w:pPr>
        <w:contextualSpacing/>
        <w:jc w:val="both"/>
        <w:rPr>
          <w:rFonts w:ascii="Arial" w:hAnsi="Arial" w:cs="Arial"/>
          <w:sz w:val="32"/>
          <w:szCs w:val="32"/>
        </w:rPr>
      </w:pPr>
      <w:r w:rsidRPr="00C97499">
        <w:rPr>
          <w:rFonts w:ascii="Arial" w:hAnsi="Arial" w:cs="Arial"/>
          <w:sz w:val="32"/>
          <w:szCs w:val="32"/>
        </w:rPr>
        <w:t>L’Administration Publique doit constamment s’inventer, se réorienter et donner des gages d’assurance</w:t>
      </w:r>
      <w:r w:rsidR="00F06B0D" w:rsidRPr="00C97499">
        <w:rPr>
          <w:rFonts w:ascii="Arial" w:hAnsi="Arial" w:cs="Arial"/>
          <w:sz w:val="32"/>
          <w:szCs w:val="32"/>
        </w:rPr>
        <w:t xml:space="preserve">. Cela passe par des </w:t>
      </w:r>
      <w:r w:rsidR="00364828" w:rsidRPr="00C97499">
        <w:rPr>
          <w:rFonts w:ascii="Arial" w:hAnsi="Arial" w:cs="Arial"/>
          <w:sz w:val="32"/>
          <w:szCs w:val="32"/>
        </w:rPr>
        <w:t>réformes</w:t>
      </w:r>
      <w:r w:rsidR="00F06B0D" w:rsidRPr="00C97499">
        <w:rPr>
          <w:rFonts w:ascii="Arial" w:hAnsi="Arial" w:cs="Arial"/>
          <w:sz w:val="32"/>
          <w:szCs w:val="32"/>
        </w:rPr>
        <w:t xml:space="preserve"> courageuses.</w:t>
      </w:r>
      <w:r w:rsidRPr="00C97499">
        <w:rPr>
          <w:rFonts w:ascii="Arial" w:hAnsi="Arial" w:cs="Arial"/>
          <w:sz w:val="32"/>
          <w:szCs w:val="32"/>
        </w:rPr>
        <w:t xml:space="preserve"> </w:t>
      </w:r>
    </w:p>
    <w:p w:rsidR="00F06B0D" w:rsidRPr="00590199" w:rsidRDefault="00F06B0D" w:rsidP="00FC283B">
      <w:pPr>
        <w:contextualSpacing/>
        <w:jc w:val="both"/>
        <w:rPr>
          <w:rFonts w:ascii="Arial" w:hAnsi="Arial" w:cs="Arial"/>
          <w:sz w:val="18"/>
          <w:szCs w:val="32"/>
        </w:rPr>
      </w:pPr>
    </w:p>
    <w:p w:rsidR="009A1A9C" w:rsidRDefault="00AB14C6" w:rsidP="00D66A79">
      <w:pPr>
        <w:spacing w:after="0"/>
        <w:jc w:val="both"/>
        <w:rPr>
          <w:rFonts w:ascii="Arial" w:hAnsi="Arial" w:cs="Arial"/>
          <w:sz w:val="32"/>
          <w:szCs w:val="32"/>
        </w:rPr>
      </w:pPr>
      <w:r w:rsidRPr="00C97499">
        <w:rPr>
          <w:rFonts w:ascii="Arial" w:hAnsi="Arial" w:cs="Arial"/>
          <w:sz w:val="32"/>
          <w:szCs w:val="32"/>
        </w:rPr>
        <w:lastRenderedPageBreak/>
        <w:t>Au terme de notre rencontre</w:t>
      </w:r>
      <w:r w:rsidR="00EB7DEF">
        <w:rPr>
          <w:rFonts w:ascii="Arial" w:hAnsi="Arial" w:cs="Arial"/>
          <w:sz w:val="32"/>
          <w:szCs w:val="32"/>
        </w:rPr>
        <w:t xml:space="preserve"> de ce jour</w:t>
      </w:r>
      <w:r w:rsidR="00FC283B" w:rsidRPr="00C97499">
        <w:rPr>
          <w:rFonts w:ascii="Arial" w:hAnsi="Arial" w:cs="Arial"/>
          <w:sz w:val="32"/>
          <w:szCs w:val="32"/>
        </w:rPr>
        <w:t>,</w:t>
      </w:r>
      <w:r w:rsidR="009A1A9C" w:rsidRPr="00C97499">
        <w:rPr>
          <w:rFonts w:ascii="Arial" w:hAnsi="Arial" w:cs="Arial"/>
          <w:sz w:val="32"/>
          <w:szCs w:val="32"/>
        </w:rPr>
        <w:t xml:space="preserve"> il convient</w:t>
      </w:r>
      <w:r w:rsidR="00364828">
        <w:rPr>
          <w:rFonts w:ascii="Arial" w:hAnsi="Arial" w:cs="Arial"/>
          <w:sz w:val="32"/>
          <w:szCs w:val="32"/>
        </w:rPr>
        <w:t xml:space="preserve"> d’indiquer que l’Administration P</w:t>
      </w:r>
      <w:r w:rsidR="00DB29CE" w:rsidRPr="00C97499">
        <w:rPr>
          <w:rFonts w:ascii="Arial" w:hAnsi="Arial" w:cs="Arial"/>
          <w:sz w:val="32"/>
          <w:szCs w:val="32"/>
        </w:rPr>
        <w:t>ublique ivoirienne efficace</w:t>
      </w:r>
      <w:r w:rsidR="009A1A9C" w:rsidRPr="00C97499">
        <w:rPr>
          <w:rFonts w:ascii="Arial" w:hAnsi="Arial" w:cs="Arial"/>
          <w:sz w:val="32"/>
          <w:szCs w:val="32"/>
        </w:rPr>
        <w:t xml:space="preserve"> </w:t>
      </w:r>
      <w:r w:rsidR="00DB29CE" w:rsidRPr="00C97499">
        <w:rPr>
          <w:rFonts w:ascii="Arial" w:hAnsi="Arial" w:cs="Arial"/>
          <w:sz w:val="32"/>
          <w:szCs w:val="32"/>
        </w:rPr>
        <w:t>et performante</w:t>
      </w:r>
      <w:r w:rsidR="009A1A9C" w:rsidRPr="00C97499">
        <w:rPr>
          <w:rFonts w:ascii="Arial" w:hAnsi="Arial" w:cs="Arial"/>
          <w:sz w:val="32"/>
          <w:szCs w:val="32"/>
        </w:rPr>
        <w:t xml:space="preserve"> se met en place progressivement grâce aux résultats des </w:t>
      </w:r>
      <w:r w:rsidR="00364828" w:rsidRPr="00C97499">
        <w:rPr>
          <w:rFonts w:ascii="Arial" w:hAnsi="Arial" w:cs="Arial"/>
          <w:sz w:val="32"/>
          <w:szCs w:val="32"/>
        </w:rPr>
        <w:t>réformes</w:t>
      </w:r>
      <w:r w:rsidR="009A1A9C" w:rsidRPr="00C97499">
        <w:rPr>
          <w:rFonts w:ascii="Arial" w:hAnsi="Arial" w:cs="Arial"/>
          <w:sz w:val="32"/>
          <w:szCs w:val="32"/>
        </w:rPr>
        <w:t xml:space="preserve"> engagées. </w:t>
      </w:r>
    </w:p>
    <w:p w:rsidR="00590199" w:rsidRPr="00590199" w:rsidRDefault="00590199" w:rsidP="00D66A79">
      <w:pPr>
        <w:spacing w:after="0"/>
        <w:jc w:val="both"/>
        <w:rPr>
          <w:rFonts w:ascii="Arial" w:hAnsi="Arial" w:cs="Arial"/>
          <w:szCs w:val="32"/>
        </w:rPr>
      </w:pPr>
    </w:p>
    <w:p w:rsidR="00D66A79" w:rsidRPr="00C97499" w:rsidRDefault="00D66A79" w:rsidP="00D66A79">
      <w:pPr>
        <w:jc w:val="both"/>
        <w:rPr>
          <w:rFonts w:ascii="Arial" w:hAnsi="Arial" w:cs="Arial"/>
          <w:sz w:val="32"/>
          <w:szCs w:val="32"/>
        </w:rPr>
      </w:pPr>
      <w:r w:rsidRPr="00C97499">
        <w:rPr>
          <w:rFonts w:ascii="Arial" w:hAnsi="Arial" w:cs="Arial"/>
          <w:sz w:val="32"/>
          <w:szCs w:val="32"/>
        </w:rPr>
        <w:t xml:space="preserve">Toutefois, </w:t>
      </w:r>
      <w:r w:rsidR="00A6774D" w:rsidRPr="00C97499">
        <w:rPr>
          <w:rFonts w:ascii="Arial" w:hAnsi="Arial" w:cs="Arial"/>
          <w:sz w:val="32"/>
          <w:szCs w:val="32"/>
        </w:rPr>
        <w:t>cet</w:t>
      </w:r>
      <w:r w:rsidRPr="00C97499">
        <w:rPr>
          <w:rFonts w:ascii="Arial" w:hAnsi="Arial" w:cs="Arial"/>
          <w:sz w:val="32"/>
          <w:szCs w:val="32"/>
        </w:rPr>
        <w:t xml:space="preserve"> </w:t>
      </w:r>
      <w:r w:rsidR="00A6774D" w:rsidRPr="00C97499">
        <w:rPr>
          <w:rFonts w:ascii="Arial" w:hAnsi="Arial" w:cs="Arial"/>
          <w:sz w:val="32"/>
          <w:szCs w:val="32"/>
        </w:rPr>
        <w:t>objectif</w:t>
      </w:r>
      <w:r w:rsidRPr="00C97499">
        <w:rPr>
          <w:rFonts w:ascii="Arial" w:hAnsi="Arial" w:cs="Arial"/>
          <w:sz w:val="32"/>
          <w:szCs w:val="32"/>
        </w:rPr>
        <w:t xml:space="preserve"> ne peut être </w:t>
      </w:r>
      <w:r w:rsidR="00A6774D" w:rsidRPr="00C97499">
        <w:rPr>
          <w:rFonts w:ascii="Arial" w:hAnsi="Arial" w:cs="Arial"/>
          <w:sz w:val="32"/>
          <w:szCs w:val="32"/>
        </w:rPr>
        <w:t xml:space="preserve">réalisé </w:t>
      </w:r>
      <w:r w:rsidRPr="00C97499">
        <w:rPr>
          <w:rFonts w:ascii="Arial" w:hAnsi="Arial" w:cs="Arial"/>
          <w:sz w:val="32"/>
          <w:szCs w:val="32"/>
        </w:rPr>
        <w:t>sa</w:t>
      </w:r>
      <w:r w:rsidR="00A6774D" w:rsidRPr="00C97499">
        <w:rPr>
          <w:rFonts w:ascii="Arial" w:hAnsi="Arial" w:cs="Arial"/>
          <w:sz w:val="32"/>
          <w:szCs w:val="32"/>
        </w:rPr>
        <w:t xml:space="preserve">ns un capital humain de qualité, </w:t>
      </w:r>
      <w:r w:rsidRPr="00C97499">
        <w:rPr>
          <w:rFonts w:ascii="Arial" w:hAnsi="Arial" w:cs="Arial"/>
          <w:sz w:val="32"/>
          <w:szCs w:val="32"/>
        </w:rPr>
        <w:t>motivé</w:t>
      </w:r>
      <w:r w:rsidR="00C63612" w:rsidRPr="00C97499">
        <w:rPr>
          <w:rFonts w:ascii="Arial" w:hAnsi="Arial" w:cs="Arial"/>
          <w:sz w:val="32"/>
          <w:szCs w:val="32"/>
        </w:rPr>
        <w:t xml:space="preserve"> et professionnel.</w:t>
      </w:r>
      <w:r w:rsidRPr="00C97499">
        <w:rPr>
          <w:rFonts w:ascii="Arial" w:hAnsi="Arial" w:cs="Arial"/>
          <w:sz w:val="32"/>
          <w:szCs w:val="32"/>
        </w:rPr>
        <w:t xml:space="preserve"> </w:t>
      </w:r>
    </w:p>
    <w:p w:rsidR="00C73895" w:rsidRPr="00C97499" w:rsidRDefault="00D66A79" w:rsidP="00D66A79">
      <w:pPr>
        <w:jc w:val="both"/>
        <w:rPr>
          <w:rFonts w:ascii="Arial" w:hAnsi="Arial" w:cs="Arial"/>
          <w:sz w:val="32"/>
          <w:szCs w:val="32"/>
        </w:rPr>
      </w:pPr>
      <w:r w:rsidRPr="00C97499">
        <w:rPr>
          <w:rFonts w:ascii="Arial" w:hAnsi="Arial" w:cs="Arial"/>
          <w:sz w:val="32"/>
          <w:szCs w:val="32"/>
        </w:rPr>
        <w:t xml:space="preserve">Je suis conscient que pour relever tant de défis et réussir nos missions, il y a une condition indispensable : amener les agents à donner le meilleur d’eux-mêmes à travers la promotion du travail et l’offre d’un service public de qualité. </w:t>
      </w:r>
    </w:p>
    <w:p w:rsidR="00D66A79" w:rsidRPr="00C97499" w:rsidRDefault="00D66A79" w:rsidP="00D66A79">
      <w:pPr>
        <w:jc w:val="both"/>
        <w:rPr>
          <w:rFonts w:ascii="Arial" w:hAnsi="Arial" w:cs="Arial"/>
          <w:sz w:val="32"/>
          <w:szCs w:val="32"/>
        </w:rPr>
      </w:pPr>
      <w:r w:rsidRPr="00C97499">
        <w:rPr>
          <w:rFonts w:ascii="Arial" w:hAnsi="Arial" w:cs="Arial"/>
          <w:sz w:val="32"/>
          <w:szCs w:val="32"/>
        </w:rPr>
        <w:t>La marche de notre pays vers l’émergence est un processus participatif qui engage toutes les forces vives de la Nation</w:t>
      </w:r>
      <w:r w:rsidR="002E369F">
        <w:rPr>
          <w:rFonts w:ascii="Arial" w:hAnsi="Arial" w:cs="Arial"/>
          <w:sz w:val="32"/>
          <w:szCs w:val="32"/>
        </w:rPr>
        <w:t>,</w:t>
      </w:r>
      <w:r w:rsidRPr="00C97499">
        <w:rPr>
          <w:rFonts w:ascii="Arial" w:hAnsi="Arial" w:cs="Arial"/>
          <w:sz w:val="32"/>
          <w:szCs w:val="32"/>
        </w:rPr>
        <w:t xml:space="preserve"> </w:t>
      </w:r>
      <w:r w:rsidR="001D20CC" w:rsidRPr="00C97499">
        <w:rPr>
          <w:rFonts w:ascii="Arial" w:hAnsi="Arial" w:cs="Arial"/>
          <w:sz w:val="32"/>
          <w:szCs w:val="32"/>
        </w:rPr>
        <w:t>et plus encore</w:t>
      </w:r>
      <w:r w:rsidR="002E369F">
        <w:rPr>
          <w:rFonts w:ascii="Arial" w:hAnsi="Arial" w:cs="Arial"/>
          <w:sz w:val="32"/>
          <w:szCs w:val="32"/>
        </w:rPr>
        <w:t>,</w:t>
      </w:r>
      <w:r w:rsidR="002F4C43" w:rsidRPr="00C97499">
        <w:rPr>
          <w:rFonts w:ascii="Arial" w:hAnsi="Arial" w:cs="Arial"/>
          <w:sz w:val="32"/>
          <w:szCs w:val="32"/>
        </w:rPr>
        <w:t xml:space="preserve"> les</w:t>
      </w:r>
      <w:r w:rsidRPr="00C97499">
        <w:rPr>
          <w:rFonts w:ascii="Arial" w:hAnsi="Arial" w:cs="Arial"/>
          <w:sz w:val="32"/>
          <w:szCs w:val="32"/>
        </w:rPr>
        <w:t xml:space="preserve"> fonctionnaires et agents de l’Etat </w:t>
      </w:r>
      <w:r w:rsidR="00C73895" w:rsidRPr="00C97499">
        <w:rPr>
          <w:rFonts w:ascii="Arial" w:hAnsi="Arial" w:cs="Arial"/>
          <w:sz w:val="32"/>
          <w:szCs w:val="32"/>
        </w:rPr>
        <w:t xml:space="preserve">qui en </w:t>
      </w:r>
      <w:r w:rsidRPr="00C97499">
        <w:rPr>
          <w:rFonts w:ascii="Arial" w:hAnsi="Arial" w:cs="Arial"/>
          <w:sz w:val="32"/>
          <w:szCs w:val="32"/>
        </w:rPr>
        <w:t>sont des acteurs de premier plan.</w:t>
      </w:r>
    </w:p>
    <w:p w:rsidR="00D66A79" w:rsidRDefault="00D66A79" w:rsidP="00F957BF">
      <w:pPr>
        <w:autoSpaceDE w:val="0"/>
        <w:autoSpaceDN w:val="0"/>
        <w:adjustRightInd w:val="0"/>
        <w:spacing w:after="0"/>
        <w:jc w:val="both"/>
        <w:rPr>
          <w:rFonts w:ascii="Arial" w:hAnsi="Arial" w:cs="Arial"/>
          <w:sz w:val="32"/>
          <w:szCs w:val="32"/>
        </w:rPr>
      </w:pPr>
      <w:r w:rsidRPr="00C97499">
        <w:rPr>
          <w:rFonts w:ascii="Arial" w:hAnsi="Arial" w:cs="Arial"/>
          <w:sz w:val="32"/>
          <w:szCs w:val="32"/>
        </w:rPr>
        <w:t>J’invite les fonctionnaires</w:t>
      </w:r>
      <w:r w:rsidR="00DB4886" w:rsidRPr="00C97499">
        <w:rPr>
          <w:rFonts w:ascii="Arial" w:hAnsi="Arial" w:cs="Arial"/>
          <w:sz w:val="32"/>
          <w:szCs w:val="32"/>
        </w:rPr>
        <w:t xml:space="preserve"> </w:t>
      </w:r>
      <w:r w:rsidR="00350A9C" w:rsidRPr="00C97499">
        <w:rPr>
          <w:rFonts w:ascii="Arial" w:hAnsi="Arial" w:cs="Arial"/>
          <w:sz w:val="32"/>
          <w:szCs w:val="32"/>
        </w:rPr>
        <w:t xml:space="preserve">et agents de l’Etat </w:t>
      </w:r>
      <w:r w:rsidRPr="00C97499">
        <w:rPr>
          <w:rFonts w:ascii="Arial" w:hAnsi="Arial" w:cs="Arial"/>
          <w:sz w:val="32"/>
          <w:szCs w:val="32"/>
        </w:rPr>
        <w:t>à travailler à l’avènement de</w:t>
      </w:r>
      <w:r w:rsidR="00DB4886" w:rsidRPr="00C97499">
        <w:rPr>
          <w:rFonts w:ascii="Arial" w:hAnsi="Arial" w:cs="Arial"/>
          <w:sz w:val="32"/>
          <w:szCs w:val="32"/>
        </w:rPr>
        <w:t xml:space="preserve"> </w:t>
      </w:r>
      <w:r w:rsidRPr="00C97499">
        <w:rPr>
          <w:rFonts w:ascii="Arial" w:hAnsi="Arial" w:cs="Arial"/>
          <w:sz w:val="32"/>
          <w:szCs w:val="32"/>
        </w:rPr>
        <w:t xml:space="preserve">cette </w:t>
      </w:r>
      <w:r w:rsidR="0079435A" w:rsidRPr="00C97499">
        <w:rPr>
          <w:rFonts w:ascii="Arial" w:hAnsi="Arial" w:cs="Arial"/>
          <w:sz w:val="32"/>
          <w:szCs w:val="32"/>
        </w:rPr>
        <w:t>Fonction Publique</w:t>
      </w:r>
      <w:r w:rsidRPr="00C97499">
        <w:rPr>
          <w:rFonts w:ascii="Arial" w:hAnsi="Arial" w:cs="Arial"/>
          <w:sz w:val="32"/>
          <w:szCs w:val="32"/>
        </w:rPr>
        <w:t xml:space="preserve"> qui prenne sa part </w:t>
      </w:r>
      <w:r w:rsidR="00350A9C" w:rsidRPr="00C97499">
        <w:rPr>
          <w:rFonts w:ascii="Arial" w:hAnsi="Arial" w:cs="Arial"/>
          <w:sz w:val="32"/>
          <w:szCs w:val="32"/>
        </w:rPr>
        <w:t xml:space="preserve">dans la construction de la Côte d’Ivoire émergente </w:t>
      </w:r>
      <w:r w:rsidR="0079435A" w:rsidRPr="00C97499">
        <w:rPr>
          <w:rFonts w:ascii="Arial" w:hAnsi="Arial" w:cs="Arial"/>
          <w:sz w:val="32"/>
          <w:szCs w:val="32"/>
        </w:rPr>
        <w:t>que le C</w:t>
      </w:r>
      <w:r w:rsidRPr="00C97499">
        <w:rPr>
          <w:rFonts w:ascii="Arial" w:hAnsi="Arial" w:cs="Arial"/>
          <w:sz w:val="32"/>
          <w:szCs w:val="32"/>
        </w:rPr>
        <w:t>hef de l’Etat</w:t>
      </w:r>
      <w:r w:rsidR="00350A9C" w:rsidRPr="00C97499">
        <w:rPr>
          <w:rFonts w:ascii="Arial" w:hAnsi="Arial" w:cs="Arial"/>
          <w:sz w:val="32"/>
          <w:szCs w:val="32"/>
        </w:rPr>
        <w:t>, Son Excellence Monsieur Alassane OUATTARA,</w:t>
      </w:r>
      <w:r w:rsidRPr="00C97499">
        <w:rPr>
          <w:rFonts w:ascii="Arial" w:hAnsi="Arial" w:cs="Arial"/>
          <w:sz w:val="32"/>
          <w:szCs w:val="32"/>
        </w:rPr>
        <w:t xml:space="preserve"> appelle de tous ses vœux.</w:t>
      </w:r>
    </w:p>
    <w:p w:rsidR="00590199" w:rsidRDefault="00590199" w:rsidP="00D66A79">
      <w:pPr>
        <w:autoSpaceDE w:val="0"/>
        <w:autoSpaceDN w:val="0"/>
        <w:adjustRightInd w:val="0"/>
        <w:spacing w:after="0" w:line="240" w:lineRule="auto"/>
        <w:jc w:val="both"/>
        <w:rPr>
          <w:rFonts w:ascii="Arial" w:hAnsi="Arial" w:cs="Arial"/>
          <w:sz w:val="32"/>
          <w:szCs w:val="32"/>
        </w:rPr>
      </w:pPr>
    </w:p>
    <w:p w:rsidR="00005F22" w:rsidRPr="00005F22" w:rsidRDefault="00005F22" w:rsidP="00D66A79">
      <w:pPr>
        <w:autoSpaceDE w:val="0"/>
        <w:autoSpaceDN w:val="0"/>
        <w:adjustRightInd w:val="0"/>
        <w:spacing w:after="0" w:line="240" w:lineRule="auto"/>
        <w:jc w:val="both"/>
        <w:rPr>
          <w:rFonts w:ascii="Arial" w:hAnsi="Arial" w:cs="Arial"/>
          <w:sz w:val="12"/>
          <w:szCs w:val="32"/>
        </w:rPr>
      </w:pPr>
    </w:p>
    <w:p w:rsidR="0076593B" w:rsidRPr="00747631" w:rsidRDefault="0076593B" w:rsidP="00D66A79">
      <w:pPr>
        <w:autoSpaceDE w:val="0"/>
        <w:autoSpaceDN w:val="0"/>
        <w:adjustRightInd w:val="0"/>
        <w:spacing w:after="0" w:line="240" w:lineRule="auto"/>
        <w:jc w:val="both"/>
        <w:rPr>
          <w:rFonts w:ascii="Arial" w:hAnsi="Arial" w:cs="Arial"/>
          <w:sz w:val="4"/>
          <w:szCs w:val="32"/>
        </w:rPr>
      </w:pPr>
    </w:p>
    <w:p w:rsidR="00C73895" w:rsidRPr="0076593B" w:rsidRDefault="00C73895" w:rsidP="00D66A79">
      <w:pPr>
        <w:autoSpaceDE w:val="0"/>
        <w:autoSpaceDN w:val="0"/>
        <w:adjustRightInd w:val="0"/>
        <w:spacing w:after="0" w:line="240" w:lineRule="auto"/>
        <w:jc w:val="both"/>
        <w:rPr>
          <w:rFonts w:ascii="Arial" w:hAnsi="Arial" w:cs="Arial"/>
          <w:sz w:val="2"/>
          <w:szCs w:val="32"/>
        </w:rPr>
      </w:pPr>
    </w:p>
    <w:p w:rsidR="00B25A80" w:rsidRPr="00005F22" w:rsidRDefault="00D66A79" w:rsidP="00FC0E82">
      <w:pPr>
        <w:rPr>
          <w:rFonts w:ascii="Arial" w:hAnsi="Arial" w:cs="Arial"/>
          <w:b/>
          <w:sz w:val="32"/>
          <w:szCs w:val="32"/>
        </w:rPr>
      </w:pPr>
      <w:r w:rsidRPr="00005F22">
        <w:rPr>
          <w:rFonts w:ascii="Arial" w:hAnsi="Arial" w:cs="Arial"/>
          <w:b/>
          <w:sz w:val="32"/>
          <w:szCs w:val="32"/>
        </w:rPr>
        <w:t>Je vous remercie !</w:t>
      </w:r>
    </w:p>
    <w:sectPr w:rsidR="00B25A80" w:rsidRPr="00005F22" w:rsidSect="00A73857">
      <w:footerReference w:type="default" r:id="rId11"/>
      <w:pgSz w:w="11906" w:h="16838"/>
      <w:pgMar w:top="993" w:right="1274" w:bottom="567" w:left="1276" w:header="708" w:footer="84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FDA" w:rsidRDefault="00971FDA" w:rsidP="0042650B">
      <w:pPr>
        <w:spacing w:after="0" w:line="240" w:lineRule="auto"/>
      </w:pPr>
      <w:r>
        <w:separator/>
      </w:r>
    </w:p>
  </w:endnote>
  <w:endnote w:type="continuationSeparator" w:id="0">
    <w:p w:rsidR="00971FDA" w:rsidRDefault="00971FDA" w:rsidP="0042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951077"/>
      <w:docPartObj>
        <w:docPartGallery w:val="Page Numbers (Bottom of Page)"/>
        <w:docPartUnique/>
      </w:docPartObj>
    </w:sdtPr>
    <w:sdtEndPr/>
    <w:sdtContent>
      <w:p w:rsidR="00724F95" w:rsidRDefault="00724F95">
        <w:pPr>
          <w:pStyle w:val="Pieddepage"/>
        </w:pPr>
        <w:r>
          <w:rPr>
            <w:noProof/>
            <w:lang w:eastAsia="fr-FR"/>
          </w:rPr>
          <mc:AlternateContent>
            <mc:Choice Requires="wps">
              <w:drawing>
                <wp:anchor distT="0" distB="0" distL="114300" distR="114300" simplePos="0" relativeHeight="251659264" behindDoc="0" locked="0" layoutInCell="0" allowOverlap="1" wp14:anchorId="6B12E9E2" wp14:editId="4FA36808">
                  <wp:simplePos x="0" y="0"/>
                  <wp:positionH relativeFrom="rightMargin">
                    <wp:align>left</wp:align>
                  </wp:positionH>
                  <mc:AlternateContent>
                    <mc:Choice Requires="wp14">
                      <wp:positionV relativeFrom="bottomMargin">
                        <wp14:pctPosVOffset>7000</wp14:pctPosVOffset>
                      </wp:positionV>
                    </mc:Choice>
                    <mc:Fallback>
                      <wp:positionV relativeFrom="page">
                        <wp:posOffset>10356850</wp:posOffset>
                      </wp:positionV>
                    </mc:Fallback>
                  </mc:AlternateContent>
                  <wp:extent cx="368300" cy="274320"/>
                  <wp:effectExtent l="0" t="0" r="12700" b="11430"/>
                  <wp:wrapNone/>
                  <wp:docPr id="5" name="Carré corn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724F95" w:rsidRDefault="00724F95">
                              <w:pPr>
                                <w:jc w:val="center"/>
                              </w:pPr>
                              <w:r>
                                <w:fldChar w:fldCharType="begin"/>
                              </w:r>
                              <w:r>
                                <w:instrText>PAGE    \* MERGEFORMAT</w:instrText>
                              </w:r>
                              <w:r>
                                <w:fldChar w:fldCharType="separate"/>
                              </w:r>
                              <w:r w:rsidR="00F02C72" w:rsidRPr="00F02C72">
                                <w:rPr>
                                  <w:noProof/>
                                  <w:sz w:val="16"/>
                                  <w:szCs w:val="16"/>
                                </w:rPr>
                                <w:t>11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5" o:spid="_x0000_s1038"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uX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KZ&#10;ExVJtBKIP56ZBHT0M2k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KBd7lz0CAABxBAAADgAAAAAAAAAA&#10;AAAAAAAuAgAAZHJzL2Uyb0RvYy54bWxQSwECLQAUAAYACAAAACEAdbyVRtkAAAADAQAADwAAAAAA&#10;AAAAAAAAAACXBAAAZHJzL2Rvd25yZXYueG1sUEsFBgAAAAAEAAQA8wAAAJ0FAAAAAA==&#10;" o:allowincell="f" adj="14135" strokecolor="gray" strokeweight=".25pt">
                  <v:textbox>
                    <w:txbxContent>
                      <w:p w:rsidR="00724F95" w:rsidRDefault="00724F95">
                        <w:pPr>
                          <w:jc w:val="center"/>
                        </w:pPr>
                        <w:r>
                          <w:fldChar w:fldCharType="begin"/>
                        </w:r>
                        <w:r>
                          <w:instrText>PAGE    \* MERGEFORMAT</w:instrText>
                        </w:r>
                        <w:r>
                          <w:fldChar w:fldCharType="separate"/>
                        </w:r>
                        <w:r w:rsidR="00F02C72" w:rsidRPr="00F02C72">
                          <w:rPr>
                            <w:noProof/>
                            <w:sz w:val="16"/>
                            <w:szCs w:val="16"/>
                          </w:rPr>
                          <w:t>11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FDA" w:rsidRDefault="00971FDA" w:rsidP="0042650B">
      <w:pPr>
        <w:spacing w:after="0" w:line="240" w:lineRule="auto"/>
      </w:pPr>
      <w:r>
        <w:separator/>
      </w:r>
    </w:p>
  </w:footnote>
  <w:footnote w:type="continuationSeparator" w:id="0">
    <w:p w:rsidR="00971FDA" w:rsidRDefault="00971FDA" w:rsidP="004265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A2F"/>
    <w:multiLevelType w:val="hybridMultilevel"/>
    <w:tmpl w:val="15ACB102"/>
    <w:lvl w:ilvl="0" w:tplc="7FBA615A">
      <w:start w:val="5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A85C35"/>
    <w:multiLevelType w:val="hybridMultilevel"/>
    <w:tmpl w:val="74AA3A9C"/>
    <w:lvl w:ilvl="0" w:tplc="CDCA79F2">
      <w:start w:val="1"/>
      <w:numFmt w:val="lowerLetter"/>
      <w:lvlText w:val="%1-"/>
      <w:lvlJc w:val="left"/>
      <w:pPr>
        <w:ind w:left="1789" w:hanging="360"/>
      </w:pPr>
      <w:rPr>
        <w:rFonts w:eastAsia="Calibri" w:hint="default"/>
        <w:color w:val="auto"/>
      </w:r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2">
    <w:nsid w:val="0CA075EA"/>
    <w:multiLevelType w:val="hybridMultilevel"/>
    <w:tmpl w:val="89E6A1E2"/>
    <w:lvl w:ilvl="0" w:tplc="040C0001">
      <w:start w:val="1"/>
      <w:numFmt w:val="bullet"/>
      <w:lvlText w:val=""/>
      <w:lvlJc w:val="left"/>
      <w:pPr>
        <w:ind w:left="1637"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nsid w:val="0DBF1A90"/>
    <w:multiLevelType w:val="hybridMultilevel"/>
    <w:tmpl w:val="A6C0B38C"/>
    <w:lvl w:ilvl="0" w:tplc="B44AF04C">
      <w:start w:val="2"/>
      <w:numFmt w:val="bullet"/>
      <w:lvlText w:val="-"/>
      <w:lvlJc w:val="left"/>
      <w:pPr>
        <w:ind w:left="720" w:hanging="360"/>
      </w:pPr>
      <w:rPr>
        <w:rFonts w:ascii="Arial" w:eastAsiaTheme="minorHAnsi" w:hAnsi="Arial" w:cs="Aria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4A4CA7"/>
    <w:multiLevelType w:val="hybridMultilevel"/>
    <w:tmpl w:val="853CEB6E"/>
    <w:lvl w:ilvl="0" w:tplc="818EC3C2">
      <w:start w:val="1"/>
      <w:numFmt w:val="bullet"/>
      <w:lvlText w:val=""/>
      <w:lvlJc w:val="left"/>
      <w:pPr>
        <w:ind w:left="1440" w:hanging="360"/>
      </w:pPr>
      <w:rPr>
        <w:rFonts w:ascii="Symbol" w:hAnsi="Symbol" w:hint="default"/>
        <w:b/>
        <w:color w:val="auto"/>
        <w:sz w:val="24"/>
        <w:szCs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1814174"/>
    <w:multiLevelType w:val="hybridMultilevel"/>
    <w:tmpl w:val="0092397A"/>
    <w:lvl w:ilvl="0" w:tplc="EB6E67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3DD2827"/>
    <w:multiLevelType w:val="hybridMultilevel"/>
    <w:tmpl w:val="A5C876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E5A1A30"/>
    <w:multiLevelType w:val="hybridMultilevel"/>
    <w:tmpl w:val="D2C4329E"/>
    <w:lvl w:ilvl="0" w:tplc="040C0001">
      <w:start w:val="1"/>
      <w:numFmt w:val="bullet"/>
      <w:lvlText w:val=""/>
      <w:lvlJc w:val="left"/>
      <w:pPr>
        <w:ind w:left="1651" w:hanging="360"/>
      </w:pPr>
      <w:rPr>
        <w:rFonts w:ascii="Symbol" w:hAnsi="Symbol" w:hint="default"/>
      </w:rPr>
    </w:lvl>
    <w:lvl w:ilvl="1" w:tplc="040C0003" w:tentative="1">
      <w:start w:val="1"/>
      <w:numFmt w:val="bullet"/>
      <w:lvlText w:val="o"/>
      <w:lvlJc w:val="left"/>
      <w:pPr>
        <w:ind w:left="2371" w:hanging="360"/>
      </w:pPr>
      <w:rPr>
        <w:rFonts w:ascii="Courier New" w:hAnsi="Courier New" w:cs="Courier New" w:hint="default"/>
      </w:rPr>
    </w:lvl>
    <w:lvl w:ilvl="2" w:tplc="040C0005" w:tentative="1">
      <w:start w:val="1"/>
      <w:numFmt w:val="bullet"/>
      <w:lvlText w:val=""/>
      <w:lvlJc w:val="left"/>
      <w:pPr>
        <w:ind w:left="3091" w:hanging="360"/>
      </w:pPr>
      <w:rPr>
        <w:rFonts w:ascii="Wingdings" w:hAnsi="Wingdings" w:hint="default"/>
      </w:rPr>
    </w:lvl>
    <w:lvl w:ilvl="3" w:tplc="040C0001" w:tentative="1">
      <w:start w:val="1"/>
      <w:numFmt w:val="bullet"/>
      <w:lvlText w:val=""/>
      <w:lvlJc w:val="left"/>
      <w:pPr>
        <w:ind w:left="3811" w:hanging="360"/>
      </w:pPr>
      <w:rPr>
        <w:rFonts w:ascii="Symbol" w:hAnsi="Symbol" w:hint="default"/>
      </w:rPr>
    </w:lvl>
    <w:lvl w:ilvl="4" w:tplc="040C0003" w:tentative="1">
      <w:start w:val="1"/>
      <w:numFmt w:val="bullet"/>
      <w:lvlText w:val="o"/>
      <w:lvlJc w:val="left"/>
      <w:pPr>
        <w:ind w:left="4531" w:hanging="360"/>
      </w:pPr>
      <w:rPr>
        <w:rFonts w:ascii="Courier New" w:hAnsi="Courier New" w:cs="Courier New" w:hint="default"/>
      </w:rPr>
    </w:lvl>
    <w:lvl w:ilvl="5" w:tplc="040C0005" w:tentative="1">
      <w:start w:val="1"/>
      <w:numFmt w:val="bullet"/>
      <w:lvlText w:val=""/>
      <w:lvlJc w:val="left"/>
      <w:pPr>
        <w:ind w:left="5251" w:hanging="360"/>
      </w:pPr>
      <w:rPr>
        <w:rFonts w:ascii="Wingdings" w:hAnsi="Wingdings" w:hint="default"/>
      </w:rPr>
    </w:lvl>
    <w:lvl w:ilvl="6" w:tplc="040C0001" w:tentative="1">
      <w:start w:val="1"/>
      <w:numFmt w:val="bullet"/>
      <w:lvlText w:val=""/>
      <w:lvlJc w:val="left"/>
      <w:pPr>
        <w:ind w:left="5971" w:hanging="360"/>
      </w:pPr>
      <w:rPr>
        <w:rFonts w:ascii="Symbol" w:hAnsi="Symbol" w:hint="default"/>
      </w:rPr>
    </w:lvl>
    <w:lvl w:ilvl="7" w:tplc="040C0003" w:tentative="1">
      <w:start w:val="1"/>
      <w:numFmt w:val="bullet"/>
      <w:lvlText w:val="o"/>
      <w:lvlJc w:val="left"/>
      <w:pPr>
        <w:ind w:left="6691" w:hanging="360"/>
      </w:pPr>
      <w:rPr>
        <w:rFonts w:ascii="Courier New" w:hAnsi="Courier New" w:cs="Courier New" w:hint="default"/>
      </w:rPr>
    </w:lvl>
    <w:lvl w:ilvl="8" w:tplc="040C0005" w:tentative="1">
      <w:start w:val="1"/>
      <w:numFmt w:val="bullet"/>
      <w:lvlText w:val=""/>
      <w:lvlJc w:val="left"/>
      <w:pPr>
        <w:ind w:left="7411" w:hanging="360"/>
      </w:pPr>
      <w:rPr>
        <w:rFonts w:ascii="Wingdings" w:hAnsi="Wingdings" w:hint="default"/>
      </w:rPr>
    </w:lvl>
  </w:abstractNum>
  <w:abstractNum w:abstractNumId="8">
    <w:nsid w:val="235C2E44"/>
    <w:multiLevelType w:val="hybridMultilevel"/>
    <w:tmpl w:val="46CC742E"/>
    <w:lvl w:ilvl="0" w:tplc="6E1E0CD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261B198A"/>
    <w:multiLevelType w:val="hybridMultilevel"/>
    <w:tmpl w:val="A7FE3818"/>
    <w:lvl w:ilvl="0" w:tplc="7884E64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263027DD"/>
    <w:multiLevelType w:val="hybridMultilevel"/>
    <w:tmpl w:val="1B9A4DE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B4A658B"/>
    <w:multiLevelType w:val="hybridMultilevel"/>
    <w:tmpl w:val="49D4E0F2"/>
    <w:lvl w:ilvl="0" w:tplc="4616469C">
      <w:numFmt w:val="bullet"/>
      <w:lvlText w:val="-"/>
      <w:lvlJc w:val="left"/>
      <w:pPr>
        <w:ind w:left="107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BE33E5"/>
    <w:multiLevelType w:val="hybridMultilevel"/>
    <w:tmpl w:val="3A869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041656B"/>
    <w:multiLevelType w:val="hybridMultilevel"/>
    <w:tmpl w:val="EC249FAA"/>
    <w:lvl w:ilvl="0" w:tplc="4616469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174725A"/>
    <w:multiLevelType w:val="hybridMultilevel"/>
    <w:tmpl w:val="3A3EAEBA"/>
    <w:lvl w:ilvl="0" w:tplc="2E8C2A0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33767191"/>
    <w:multiLevelType w:val="hybridMultilevel"/>
    <w:tmpl w:val="9E444866"/>
    <w:lvl w:ilvl="0" w:tplc="58B45B0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4E73E5F"/>
    <w:multiLevelType w:val="hybridMultilevel"/>
    <w:tmpl w:val="1DCA57F0"/>
    <w:lvl w:ilvl="0" w:tplc="08E82E5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B6B2DD6"/>
    <w:multiLevelType w:val="hybridMultilevel"/>
    <w:tmpl w:val="9F02860E"/>
    <w:lvl w:ilvl="0" w:tplc="F6B64D8E">
      <w:start w:val="3"/>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3C6F2784"/>
    <w:multiLevelType w:val="multilevel"/>
    <w:tmpl w:val="6166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50103B"/>
    <w:multiLevelType w:val="hybridMultilevel"/>
    <w:tmpl w:val="F18C5048"/>
    <w:lvl w:ilvl="0" w:tplc="5A0283F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117566D"/>
    <w:multiLevelType w:val="hybridMultilevel"/>
    <w:tmpl w:val="422CEF0C"/>
    <w:lvl w:ilvl="0" w:tplc="4DD08844">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nsid w:val="445005AC"/>
    <w:multiLevelType w:val="hybridMultilevel"/>
    <w:tmpl w:val="CF9AF51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49BD2DF4"/>
    <w:multiLevelType w:val="hybridMultilevel"/>
    <w:tmpl w:val="CBD6852A"/>
    <w:lvl w:ilvl="0" w:tplc="56C63E92">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3">
    <w:nsid w:val="4D5B6A95"/>
    <w:multiLevelType w:val="hybridMultilevel"/>
    <w:tmpl w:val="5B38C8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0A34857"/>
    <w:multiLevelType w:val="hybridMultilevel"/>
    <w:tmpl w:val="86C46EB6"/>
    <w:lvl w:ilvl="0" w:tplc="5090FA5E">
      <w:numFmt w:val="bullet"/>
      <w:lvlText w:val=""/>
      <w:lvlJc w:val="left"/>
      <w:pPr>
        <w:ind w:left="1080" w:hanging="360"/>
      </w:pPr>
      <w:rPr>
        <w:rFonts w:ascii="Symbol" w:eastAsiaTheme="minorHAns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654673FB"/>
    <w:multiLevelType w:val="hybridMultilevel"/>
    <w:tmpl w:val="00366AB0"/>
    <w:lvl w:ilvl="0" w:tplc="153284C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732447E"/>
    <w:multiLevelType w:val="hybridMultilevel"/>
    <w:tmpl w:val="0DA00ADA"/>
    <w:lvl w:ilvl="0" w:tplc="C6C4DE4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797629B"/>
    <w:multiLevelType w:val="hybridMultilevel"/>
    <w:tmpl w:val="6C48858E"/>
    <w:lvl w:ilvl="0" w:tplc="3CE8F40C">
      <w:start w:val="1"/>
      <w:numFmt w:val="lowerLetter"/>
      <w:lvlText w:val="%1."/>
      <w:lvlJc w:val="left"/>
      <w:pPr>
        <w:ind w:left="1778" w:hanging="360"/>
      </w:pPr>
      <w:rPr>
        <w:b/>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8">
    <w:nsid w:val="67B66E9B"/>
    <w:multiLevelType w:val="hybridMultilevel"/>
    <w:tmpl w:val="186C6F72"/>
    <w:lvl w:ilvl="0" w:tplc="4616469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7F14C33"/>
    <w:multiLevelType w:val="hybridMultilevel"/>
    <w:tmpl w:val="C8E233FE"/>
    <w:lvl w:ilvl="0" w:tplc="040C0019">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6F166777"/>
    <w:multiLevelType w:val="hybridMultilevel"/>
    <w:tmpl w:val="40DEE156"/>
    <w:lvl w:ilvl="0" w:tplc="4616469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19C4B61"/>
    <w:multiLevelType w:val="hybridMultilevel"/>
    <w:tmpl w:val="0B867DC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27E2748"/>
    <w:multiLevelType w:val="hybridMultilevel"/>
    <w:tmpl w:val="B07648DE"/>
    <w:lvl w:ilvl="0" w:tplc="3A8215D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3827FF5"/>
    <w:multiLevelType w:val="hybridMultilevel"/>
    <w:tmpl w:val="00366AB0"/>
    <w:lvl w:ilvl="0" w:tplc="153284C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3B94E8F"/>
    <w:multiLevelType w:val="hybridMultilevel"/>
    <w:tmpl w:val="332ECA76"/>
    <w:lvl w:ilvl="0" w:tplc="4E62627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3D33C9C"/>
    <w:multiLevelType w:val="hybridMultilevel"/>
    <w:tmpl w:val="84CCED3E"/>
    <w:lvl w:ilvl="0" w:tplc="A29604A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4D7342D"/>
    <w:multiLevelType w:val="multilevel"/>
    <w:tmpl w:val="A60E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755F33"/>
    <w:multiLevelType w:val="hybridMultilevel"/>
    <w:tmpl w:val="C5F870B4"/>
    <w:lvl w:ilvl="0" w:tplc="C5CC9A2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F082266"/>
    <w:multiLevelType w:val="hybridMultilevel"/>
    <w:tmpl w:val="C0F036D6"/>
    <w:lvl w:ilvl="0" w:tplc="17AC7BCC">
      <w:start w:val="1"/>
      <w:numFmt w:val="lowerLetter"/>
      <w:lvlText w:val="%1-"/>
      <w:lvlJc w:val="left"/>
      <w:pPr>
        <w:ind w:left="720" w:hanging="360"/>
      </w:pPr>
      <w:rPr>
        <w:rFonts w:eastAsia="Calibri" w:hint="default"/>
        <w:b/>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9"/>
  </w:num>
  <w:num w:numId="3">
    <w:abstractNumId w:val="14"/>
  </w:num>
  <w:num w:numId="4">
    <w:abstractNumId w:val="22"/>
  </w:num>
  <w:num w:numId="5">
    <w:abstractNumId w:val="8"/>
  </w:num>
  <w:num w:numId="6">
    <w:abstractNumId w:val="34"/>
  </w:num>
  <w:num w:numId="7">
    <w:abstractNumId w:val="29"/>
  </w:num>
  <w:num w:numId="8">
    <w:abstractNumId w:val="27"/>
  </w:num>
  <w:num w:numId="9">
    <w:abstractNumId w:val="10"/>
  </w:num>
  <w:num w:numId="10">
    <w:abstractNumId w:val="31"/>
  </w:num>
  <w:num w:numId="11">
    <w:abstractNumId w:val="12"/>
  </w:num>
  <w:num w:numId="12">
    <w:abstractNumId w:val="13"/>
  </w:num>
  <w:num w:numId="13">
    <w:abstractNumId w:val="28"/>
  </w:num>
  <w:num w:numId="14">
    <w:abstractNumId w:val="18"/>
  </w:num>
  <w:num w:numId="15">
    <w:abstractNumId w:val="36"/>
  </w:num>
  <w:num w:numId="16">
    <w:abstractNumId w:val="0"/>
  </w:num>
  <w:num w:numId="17">
    <w:abstractNumId w:val="37"/>
  </w:num>
  <w:num w:numId="18">
    <w:abstractNumId w:val="2"/>
  </w:num>
  <w:num w:numId="19">
    <w:abstractNumId w:val="3"/>
  </w:num>
  <w:num w:numId="20">
    <w:abstractNumId w:val="24"/>
  </w:num>
  <w:num w:numId="21">
    <w:abstractNumId w:val="16"/>
  </w:num>
  <w:num w:numId="22">
    <w:abstractNumId w:val="26"/>
  </w:num>
  <w:num w:numId="23">
    <w:abstractNumId w:val="32"/>
  </w:num>
  <w:num w:numId="24">
    <w:abstractNumId w:val="30"/>
  </w:num>
  <w:num w:numId="25">
    <w:abstractNumId w:val="5"/>
  </w:num>
  <w:num w:numId="26">
    <w:abstractNumId w:val="15"/>
  </w:num>
  <w:num w:numId="27">
    <w:abstractNumId w:val="21"/>
  </w:num>
  <w:num w:numId="28">
    <w:abstractNumId w:val="38"/>
  </w:num>
  <w:num w:numId="29">
    <w:abstractNumId w:val="7"/>
  </w:num>
  <w:num w:numId="30">
    <w:abstractNumId w:val="1"/>
  </w:num>
  <w:num w:numId="31">
    <w:abstractNumId w:val="20"/>
  </w:num>
  <w:num w:numId="32">
    <w:abstractNumId w:val="33"/>
  </w:num>
  <w:num w:numId="33">
    <w:abstractNumId w:val="35"/>
  </w:num>
  <w:num w:numId="34">
    <w:abstractNumId w:val="6"/>
  </w:num>
  <w:num w:numId="35">
    <w:abstractNumId w:val="4"/>
  </w:num>
  <w:num w:numId="36">
    <w:abstractNumId w:val="17"/>
  </w:num>
  <w:num w:numId="37">
    <w:abstractNumId w:val="23"/>
  </w:num>
  <w:num w:numId="38">
    <w:abstractNumId w:val="1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B04"/>
    <w:rsid w:val="00000075"/>
    <w:rsid w:val="00004B80"/>
    <w:rsid w:val="00004E66"/>
    <w:rsid w:val="00005F22"/>
    <w:rsid w:val="00007022"/>
    <w:rsid w:val="000115AF"/>
    <w:rsid w:val="00012102"/>
    <w:rsid w:val="00012BCD"/>
    <w:rsid w:val="0001458E"/>
    <w:rsid w:val="0001634B"/>
    <w:rsid w:val="00023B3B"/>
    <w:rsid w:val="000303F8"/>
    <w:rsid w:val="00032EC9"/>
    <w:rsid w:val="00033DA2"/>
    <w:rsid w:val="00034760"/>
    <w:rsid w:val="00034F09"/>
    <w:rsid w:val="0003628F"/>
    <w:rsid w:val="00040F5E"/>
    <w:rsid w:val="000520DA"/>
    <w:rsid w:val="0005281E"/>
    <w:rsid w:val="00052AC0"/>
    <w:rsid w:val="00056E3D"/>
    <w:rsid w:val="00060FD4"/>
    <w:rsid w:val="00063BCD"/>
    <w:rsid w:val="0006595E"/>
    <w:rsid w:val="00067182"/>
    <w:rsid w:val="0007077B"/>
    <w:rsid w:val="00070FBF"/>
    <w:rsid w:val="000715A8"/>
    <w:rsid w:val="00073CF3"/>
    <w:rsid w:val="00075CF1"/>
    <w:rsid w:val="00076CD3"/>
    <w:rsid w:val="00076F2D"/>
    <w:rsid w:val="00077E6C"/>
    <w:rsid w:val="00085E40"/>
    <w:rsid w:val="00085FFC"/>
    <w:rsid w:val="000910DF"/>
    <w:rsid w:val="000A1DCB"/>
    <w:rsid w:val="000A48FD"/>
    <w:rsid w:val="000B0CF9"/>
    <w:rsid w:val="000B31CF"/>
    <w:rsid w:val="000B742E"/>
    <w:rsid w:val="000C395E"/>
    <w:rsid w:val="000D1B2D"/>
    <w:rsid w:val="000E1A7C"/>
    <w:rsid w:val="000E3C9C"/>
    <w:rsid w:val="000E7DB4"/>
    <w:rsid w:val="000F6F20"/>
    <w:rsid w:val="000F7CF3"/>
    <w:rsid w:val="0010332E"/>
    <w:rsid w:val="001053BA"/>
    <w:rsid w:val="001111A0"/>
    <w:rsid w:val="00111D57"/>
    <w:rsid w:val="00113CA8"/>
    <w:rsid w:val="0011764D"/>
    <w:rsid w:val="00121E73"/>
    <w:rsid w:val="0012220D"/>
    <w:rsid w:val="00123105"/>
    <w:rsid w:val="001305A8"/>
    <w:rsid w:val="00131DD0"/>
    <w:rsid w:val="00132D52"/>
    <w:rsid w:val="00133045"/>
    <w:rsid w:val="001330AC"/>
    <w:rsid w:val="00140829"/>
    <w:rsid w:val="001518B3"/>
    <w:rsid w:val="00154789"/>
    <w:rsid w:val="0015750B"/>
    <w:rsid w:val="00162A1F"/>
    <w:rsid w:val="00167428"/>
    <w:rsid w:val="00177EE9"/>
    <w:rsid w:val="00183B27"/>
    <w:rsid w:val="001866AE"/>
    <w:rsid w:val="00187D03"/>
    <w:rsid w:val="001932BC"/>
    <w:rsid w:val="00194B9F"/>
    <w:rsid w:val="00195080"/>
    <w:rsid w:val="001A06FC"/>
    <w:rsid w:val="001A7A23"/>
    <w:rsid w:val="001B41ED"/>
    <w:rsid w:val="001B5DA0"/>
    <w:rsid w:val="001C2074"/>
    <w:rsid w:val="001C25E0"/>
    <w:rsid w:val="001C36EB"/>
    <w:rsid w:val="001C4CA5"/>
    <w:rsid w:val="001C532A"/>
    <w:rsid w:val="001D1CAC"/>
    <w:rsid w:val="001D20CC"/>
    <w:rsid w:val="001D5BB9"/>
    <w:rsid w:val="001F0B5A"/>
    <w:rsid w:val="001F39FD"/>
    <w:rsid w:val="0020506C"/>
    <w:rsid w:val="0020587B"/>
    <w:rsid w:val="00206CB7"/>
    <w:rsid w:val="00206D80"/>
    <w:rsid w:val="00214721"/>
    <w:rsid w:val="002149A5"/>
    <w:rsid w:val="0022140C"/>
    <w:rsid w:val="0023154D"/>
    <w:rsid w:val="00233442"/>
    <w:rsid w:val="00233A96"/>
    <w:rsid w:val="00233C0E"/>
    <w:rsid w:val="002415DF"/>
    <w:rsid w:val="00241631"/>
    <w:rsid w:val="00241F2B"/>
    <w:rsid w:val="00243E37"/>
    <w:rsid w:val="00244EBB"/>
    <w:rsid w:val="002475B7"/>
    <w:rsid w:val="00251056"/>
    <w:rsid w:val="00254944"/>
    <w:rsid w:val="002637E7"/>
    <w:rsid w:val="00263C23"/>
    <w:rsid w:val="00264818"/>
    <w:rsid w:val="00267B8E"/>
    <w:rsid w:val="002727BE"/>
    <w:rsid w:val="0027292E"/>
    <w:rsid w:val="00273898"/>
    <w:rsid w:val="00273DA4"/>
    <w:rsid w:val="00281EF0"/>
    <w:rsid w:val="002823D3"/>
    <w:rsid w:val="002873BD"/>
    <w:rsid w:val="00290B60"/>
    <w:rsid w:val="00292502"/>
    <w:rsid w:val="00292DCF"/>
    <w:rsid w:val="0029725E"/>
    <w:rsid w:val="002A0CF2"/>
    <w:rsid w:val="002A17B1"/>
    <w:rsid w:val="002A47BD"/>
    <w:rsid w:val="002A57FA"/>
    <w:rsid w:val="002B09D5"/>
    <w:rsid w:val="002B76B4"/>
    <w:rsid w:val="002C0EAA"/>
    <w:rsid w:val="002D1F8B"/>
    <w:rsid w:val="002D24B6"/>
    <w:rsid w:val="002E2519"/>
    <w:rsid w:val="002E369F"/>
    <w:rsid w:val="002E6E3C"/>
    <w:rsid w:val="002F115A"/>
    <w:rsid w:val="002F3E3B"/>
    <w:rsid w:val="002F4C43"/>
    <w:rsid w:val="002F6BF7"/>
    <w:rsid w:val="003007C6"/>
    <w:rsid w:val="00300E04"/>
    <w:rsid w:val="00304195"/>
    <w:rsid w:val="00305B12"/>
    <w:rsid w:val="0031317F"/>
    <w:rsid w:val="003142BF"/>
    <w:rsid w:val="003148BC"/>
    <w:rsid w:val="00322ADF"/>
    <w:rsid w:val="00322BD6"/>
    <w:rsid w:val="003232C5"/>
    <w:rsid w:val="0032341C"/>
    <w:rsid w:val="00330BC7"/>
    <w:rsid w:val="003324C5"/>
    <w:rsid w:val="0033358E"/>
    <w:rsid w:val="0033392E"/>
    <w:rsid w:val="00336A12"/>
    <w:rsid w:val="00350A9C"/>
    <w:rsid w:val="00352A6D"/>
    <w:rsid w:val="00353229"/>
    <w:rsid w:val="00356D70"/>
    <w:rsid w:val="00357134"/>
    <w:rsid w:val="00363E39"/>
    <w:rsid w:val="00364828"/>
    <w:rsid w:val="00367F0F"/>
    <w:rsid w:val="00372874"/>
    <w:rsid w:val="0037341D"/>
    <w:rsid w:val="00373A1F"/>
    <w:rsid w:val="00374728"/>
    <w:rsid w:val="00382EDC"/>
    <w:rsid w:val="003858DE"/>
    <w:rsid w:val="00385A33"/>
    <w:rsid w:val="003877D4"/>
    <w:rsid w:val="003906AC"/>
    <w:rsid w:val="00392E75"/>
    <w:rsid w:val="00393548"/>
    <w:rsid w:val="003949D2"/>
    <w:rsid w:val="0039664E"/>
    <w:rsid w:val="003A029C"/>
    <w:rsid w:val="003A1C72"/>
    <w:rsid w:val="003A298E"/>
    <w:rsid w:val="003A774C"/>
    <w:rsid w:val="003A7EC0"/>
    <w:rsid w:val="003C44E7"/>
    <w:rsid w:val="003D2AF2"/>
    <w:rsid w:val="003D2D94"/>
    <w:rsid w:val="003D486B"/>
    <w:rsid w:val="003E2118"/>
    <w:rsid w:val="003E3AFC"/>
    <w:rsid w:val="003E70BF"/>
    <w:rsid w:val="003F10F0"/>
    <w:rsid w:val="003F400A"/>
    <w:rsid w:val="003F441A"/>
    <w:rsid w:val="004007B1"/>
    <w:rsid w:val="00404F1D"/>
    <w:rsid w:val="0041008B"/>
    <w:rsid w:val="00413845"/>
    <w:rsid w:val="00417E86"/>
    <w:rsid w:val="00423CDC"/>
    <w:rsid w:val="0042650B"/>
    <w:rsid w:val="004277CE"/>
    <w:rsid w:val="004304CD"/>
    <w:rsid w:val="0043251F"/>
    <w:rsid w:val="004335F8"/>
    <w:rsid w:val="00435447"/>
    <w:rsid w:val="0044030D"/>
    <w:rsid w:val="0044343D"/>
    <w:rsid w:val="0045147D"/>
    <w:rsid w:val="00453D48"/>
    <w:rsid w:val="004549F9"/>
    <w:rsid w:val="00455FCA"/>
    <w:rsid w:val="00457617"/>
    <w:rsid w:val="00457E74"/>
    <w:rsid w:val="004637F0"/>
    <w:rsid w:val="004661CE"/>
    <w:rsid w:val="00470AF9"/>
    <w:rsid w:val="0047200D"/>
    <w:rsid w:val="00482BBE"/>
    <w:rsid w:val="00486082"/>
    <w:rsid w:val="0048711E"/>
    <w:rsid w:val="0048776B"/>
    <w:rsid w:val="00490CFD"/>
    <w:rsid w:val="00493513"/>
    <w:rsid w:val="004947FD"/>
    <w:rsid w:val="00497843"/>
    <w:rsid w:val="004A202C"/>
    <w:rsid w:val="004A2BB6"/>
    <w:rsid w:val="004B0C60"/>
    <w:rsid w:val="004B1858"/>
    <w:rsid w:val="004B1C0C"/>
    <w:rsid w:val="004C2BB4"/>
    <w:rsid w:val="004C34CA"/>
    <w:rsid w:val="004C3BD2"/>
    <w:rsid w:val="004C4BB0"/>
    <w:rsid w:val="004C654A"/>
    <w:rsid w:val="004C74A8"/>
    <w:rsid w:val="004D1BE7"/>
    <w:rsid w:val="004D1FE2"/>
    <w:rsid w:val="004D3DCF"/>
    <w:rsid w:val="004D5920"/>
    <w:rsid w:val="004E0453"/>
    <w:rsid w:val="004E27AD"/>
    <w:rsid w:val="004E33EC"/>
    <w:rsid w:val="004E72E5"/>
    <w:rsid w:val="004E75DC"/>
    <w:rsid w:val="004F156F"/>
    <w:rsid w:val="004F268D"/>
    <w:rsid w:val="004F3D29"/>
    <w:rsid w:val="004F4395"/>
    <w:rsid w:val="00500FEF"/>
    <w:rsid w:val="005217AF"/>
    <w:rsid w:val="00525180"/>
    <w:rsid w:val="00527896"/>
    <w:rsid w:val="00533159"/>
    <w:rsid w:val="00534589"/>
    <w:rsid w:val="005372EA"/>
    <w:rsid w:val="00537445"/>
    <w:rsid w:val="00541501"/>
    <w:rsid w:val="00550786"/>
    <w:rsid w:val="00553469"/>
    <w:rsid w:val="0056091E"/>
    <w:rsid w:val="005704CA"/>
    <w:rsid w:val="0057393C"/>
    <w:rsid w:val="005749E0"/>
    <w:rsid w:val="005757DF"/>
    <w:rsid w:val="0057781D"/>
    <w:rsid w:val="00577FF0"/>
    <w:rsid w:val="005830F0"/>
    <w:rsid w:val="00583113"/>
    <w:rsid w:val="00583AF3"/>
    <w:rsid w:val="005846BC"/>
    <w:rsid w:val="00587532"/>
    <w:rsid w:val="00587A4E"/>
    <w:rsid w:val="00587C37"/>
    <w:rsid w:val="00590199"/>
    <w:rsid w:val="00591007"/>
    <w:rsid w:val="0059765E"/>
    <w:rsid w:val="005A0CBE"/>
    <w:rsid w:val="005A18A8"/>
    <w:rsid w:val="005A355A"/>
    <w:rsid w:val="005B09E5"/>
    <w:rsid w:val="005B33D5"/>
    <w:rsid w:val="005B55B3"/>
    <w:rsid w:val="005B6269"/>
    <w:rsid w:val="005B66DB"/>
    <w:rsid w:val="005B7A03"/>
    <w:rsid w:val="005C1875"/>
    <w:rsid w:val="005C299B"/>
    <w:rsid w:val="005C62D5"/>
    <w:rsid w:val="005C70F9"/>
    <w:rsid w:val="005D4A7C"/>
    <w:rsid w:val="005D617D"/>
    <w:rsid w:val="005D75CE"/>
    <w:rsid w:val="005E28F9"/>
    <w:rsid w:val="005F3163"/>
    <w:rsid w:val="005F6238"/>
    <w:rsid w:val="005F6371"/>
    <w:rsid w:val="006052C8"/>
    <w:rsid w:val="00610A02"/>
    <w:rsid w:val="00612035"/>
    <w:rsid w:val="0061413E"/>
    <w:rsid w:val="00617B26"/>
    <w:rsid w:val="00625B02"/>
    <w:rsid w:val="00625D89"/>
    <w:rsid w:val="00626D9B"/>
    <w:rsid w:val="00641615"/>
    <w:rsid w:val="00643C73"/>
    <w:rsid w:val="00645A3D"/>
    <w:rsid w:val="00650CA8"/>
    <w:rsid w:val="00653685"/>
    <w:rsid w:val="00661D88"/>
    <w:rsid w:val="0066293C"/>
    <w:rsid w:val="00664397"/>
    <w:rsid w:val="00665D06"/>
    <w:rsid w:val="00676A00"/>
    <w:rsid w:val="0068230B"/>
    <w:rsid w:val="00684981"/>
    <w:rsid w:val="006918C4"/>
    <w:rsid w:val="006A41DC"/>
    <w:rsid w:val="006B3496"/>
    <w:rsid w:val="006B3CF7"/>
    <w:rsid w:val="006C1983"/>
    <w:rsid w:val="006C235F"/>
    <w:rsid w:val="006C2EC6"/>
    <w:rsid w:val="006C7262"/>
    <w:rsid w:val="006D3F53"/>
    <w:rsid w:val="006E7E2E"/>
    <w:rsid w:val="006F24A6"/>
    <w:rsid w:val="006F47AE"/>
    <w:rsid w:val="006F4FDD"/>
    <w:rsid w:val="006F62D3"/>
    <w:rsid w:val="00701510"/>
    <w:rsid w:val="00701969"/>
    <w:rsid w:val="0070694F"/>
    <w:rsid w:val="00707081"/>
    <w:rsid w:val="0071010D"/>
    <w:rsid w:val="007204E8"/>
    <w:rsid w:val="00721954"/>
    <w:rsid w:val="00724F95"/>
    <w:rsid w:val="00725A1A"/>
    <w:rsid w:val="007307E6"/>
    <w:rsid w:val="0073177C"/>
    <w:rsid w:val="007329A4"/>
    <w:rsid w:val="00747631"/>
    <w:rsid w:val="00752550"/>
    <w:rsid w:val="00752C3B"/>
    <w:rsid w:val="00760A5B"/>
    <w:rsid w:val="0076593B"/>
    <w:rsid w:val="00767F06"/>
    <w:rsid w:val="00775994"/>
    <w:rsid w:val="00790AA3"/>
    <w:rsid w:val="007923A7"/>
    <w:rsid w:val="0079435A"/>
    <w:rsid w:val="00795EB8"/>
    <w:rsid w:val="007A0F1E"/>
    <w:rsid w:val="007A23B4"/>
    <w:rsid w:val="007A2A15"/>
    <w:rsid w:val="007A5D42"/>
    <w:rsid w:val="007A697B"/>
    <w:rsid w:val="007B04FA"/>
    <w:rsid w:val="007B25FF"/>
    <w:rsid w:val="007B4EB5"/>
    <w:rsid w:val="007B73F2"/>
    <w:rsid w:val="007C0864"/>
    <w:rsid w:val="007C2BF8"/>
    <w:rsid w:val="007C4720"/>
    <w:rsid w:val="007D06CC"/>
    <w:rsid w:val="007D249F"/>
    <w:rsid w:val="007D482B"/>
    <w:rsid w:val="007D70F5"/>
    <w:rsid w:val="007E68C5"/>
    <w:rsid w:val="007F332D"/>
    <w:rsid w:val="007F6DE0"/>
    <w:rsid w:val="007F7D63"/>
    <w:rsid w:val="007F7E7A"/>
    <w:rsid w:val="00805325"/>
    <w:rsid w:val="00810D46"/>
    <w:rsid w:val="008211D6"/>
    <w:rsid w:val="00825247"/>
    <w:rsid w:val="00826B04"/>
    <w:rsid w:val="00832C95"/>
    <w:rsid w:val="0083682E"/>
    <w:rsid w:val="0084344D"/>
    <w:rsid w:val="0084378A"/>
    <w:rsid w:val="00843DF7"/>
    <w:rsid w:val="00847575"/>
    <w:rsid w:val="00850F06"/>
    <w:rsid w:val="008520C1"/>
    <w:rsid w:val="00854F14"/>
    <w:rsid w:val="00861003"/>
    <w:rsid w:val="00861EDD"/>
    <w:rsid w:val="00862241"/>
    <w:rsid w:val="0086300E"/>
    <w:rsid w:val="008669AB"/>
    <w:rsid w:val="008701F7"/>
    <w:rsid w:val="00872C9D"/>
    <w:rsid w:val="008738B2"/>
    <w:rsid w:val="00875C32"/>
    <w:rsid w:val="00880098"/>
    <w:rsid w:val="008838D4"/>
    <w:rsid w:val="008838F3"/>
    <w:rsid w:val="008921E6"/>
    <w:rsid w:val="00892F9D"/>
    <w:rsid w:val="0089409C"/>
    <w:rsid w:val="008A0108"/>
    <w:rsid w:val="008A4759"/>
    <w:rsid w:val="008B17FC"/>
    <w:rsid w:val="008B38F1"/>
    <w:rsid w:val="008B4D7C"/>
    <w:rsid w:val="008B7BEC"/>
    <w:rsid w:val="008C1E92"/>
    <w:rsid w:val="008C7154"/>
    <w:rsid w:val="008C71CF"/>
    <w:rsid w:val="008D3F54"/>
    <w:rsid w:val="008D4501"/>
    <w:rsid w:val="008D7017"/>
    <w:rsid w:val="008E0FBA"/>
    <w:rsid w:val="008F3226"/>
    <w:rsid w:val="008F3D14"/>
    <w:rsid w:val="00902CAB"/>
    <w:rsid w:val="00903431"/>
    <w:rsid w:val="009056FC"/>
    <w:rsid w:val="0090784C"/>
    <w:rsid w:val="009136F1"/>
    <w:rsid w:val="0091570F"/>
    <w:rsid w:val="009158FD"/>
    <w:rsid w:val="00916F84"/>
    <w:rsid w:val="00925908"/>
    <w:rsid w:val="00933161"/>
    <w:rsid w:val="00936B03"/>
    <w:rsid w:val="009376CC"/>
    <w:rsid w:val="00941B6A"/>
    <w:rsid w:val="00942B1B"/>
    <w:rsid w:val="00943400"/>
    <w:rsid w:val="00943EDD"/>
    <w:rsid w:val="00946155"/>
    <w:rsid w:val="009518D5"/>
    <w:rsid w:val="00952D8B"/>
    <w:rsid w:val="00956171"/>
    <w:rsid w:val="0095655B"/>
    <w:rsid w:val="009661AA"/>
    <w:rsid w:val="009668E2"/>
    <w:rsid w:val="00971FDA"/>
    <w:rsid w:val="0097284A"/>
    <w:rsid w:val="00976DFD"/>
    <w:rsid w:val="00977E23"/>
    <w:rsid w:val="00982D14"/>
    <w:rsid w:val="009849B9"/>
    <w:rsid w:val="00985317"/>
    <w:rsid w:val="009861A2"/>
    <w:rsid w:val="00987A4C"/>
    <w:rsid w:val="00992ACE"/>
    <w:rsid w:val="00996A71"/>
    <w:rsid w:val="009A1A9C"/>
    <w:rsid w:val="009A50FF"/>
    <w:rsid w:val="009A6A7D"/>
    <w:rsid w:val="009B2AEF"/>
    <w:rsid w:val="009C7339"/>
    <w:rsid w:val="009E0175"/>
    <w:rsid w:val="009E2A81"/>
    <w:rsid w:val="009E341D"/>
    <w:rsid w:val="009E7B48"/>
    <w:rsid w:val="00A04E0B"/>
    <w:rsid w:val="00A04F87"/>
    <w:rsid w:val="00A0709C"/>
    <w:rsid w:val="00A11200"/>
    <w:rsid w:val="00A16778"/>
    <w:rsid w:val="00A20AD9"/>
    <w:rsid w:val="00A25061"/>
    <w:rsid w:val="00A269F8"/>
    <w:rsid w:val="00A30DB4"/>
    <w:rsid w:val="00A31C56"/>
    <w:rsid w:val="00A43401"/>
    <w:rsid w:val="00A46172"/>
    <w:rsid w:val="00A5212D"/>
    <w:rsid w:val="00A53900"/>
    <w:rsid w:val="00A55FC2"/>
    <w:rsid w:val="00A56DED"/>
    <w:rsid w:val="00A60E3D"/>
    <w:rsid w:val="00A64699"/>
    <w:rsid w:val="00A6774D"/>
    <w:rsid w:val="00A73857"/>
    <w:rsid w:val="00A746E8"/>
    <w:rsid w:val="00A74B3A"/>
    <w:rsid w:val="00A74E33"/>
    <w:rsid w:val="00A776DD"/>
    <w:rsid w:val="00A832CC"/>
    <w:rsid w:val="00A843ED"/>
    <w:rsid w:val="00A86699"/>
    <w:rsid w:val="00A86D35"/>
    <w:rsid w:val="00A90398"/>
    <w:rsid w:val="00A955B9"/>
    <w:rsid w:val="00A96F82"/>
    <w:rsid w:val="00A9706D"/>
    <w:rsid w:val="00AA3875"/>
    <w:rsid w:val="00AA3CA5"/>
    <w:rsid w:val="00AA6FCC"/>
    <w:rsid w:val="00AB04AF"/>
    <w:rsid w:val="00AB14C6"/>
    <w:rsid w:val="00AB2E5E"/>
    <w:rsid w:val="00AB3301"/>
    <w:rsid w:val="00AB455C"/>
    <w:rsid w:val="00AC4D43"/>
    <w:rsid w:val="00AC5FAD"/>
    <w:rsid w:val="00AC7C82"/>
    <w:rsid w:val="00AD3A45"/>
    <w:rsid w:val="00AD3E18"/>
    <w:rsid w:val="00AD5B8C"/>
    <w:rsid w:val="00AD6610"/>
    <w:rsid w:val="00AE22B6"/>
    <w:rsid w:val="00AF5616"/>
    <w:rsid w:val="00AF601B"/>
    <w:rsid w:val="00AF6812"/>
    <w:rsid w:val="00AF6C42"/>
    <w:rsid w:val="00AF7564"/>
    <w:rsid w:val="00B007DD"/>
    <w:rsid w:val="00B017AC"/>
    <w:rsid w:val="00B058F6"/>
    <w:rsid w:val="00B12BC8"/>
    <w:rsid w:val="00B14439"/>
    <w:rsid w:val="00B14E87"/>
    <w:rsid w:val="00B14F4D"/>
    <w:rsid w:val="00B17B98"/>
    <w:rsid w:val="00B17F94"/>
    <w:rsid w:val="00B25A80"/>
    <w:rsid w:val="00B300AE"/>
    <w:rsid w:val="00B372C1"/>
    <w:rsid w:val="00B418B6"/>
    <w:rsid w:val="00B42ACD"/>
    <w:rsid w:val="00B442CC"/>
    <w:rsid w:val="00B47F65"/>
    <w:rsid w:val="00B511D4"/>
    <w:rsid w:val="00B5400D"/>
    <w:rsid w:val="00B5612C"/>
    <w:rsid w:val="00B562A1"/>
    <w:rsid w:val="00B607A6"/>
    <w:rsid w:val="00B7264F"/>
    <w:rsid w:val="00B74A8A"/>
    <w:rsid w:val="00B83EF8"/>
    <w:rsid w:val="00B86CA9"/>
    <w:rsid w:val="00B87072"/>
    <w:rsid w:val="00B87B42"/>
    <w:rsid w:val="00B91C5A"/>
    <w:rsid w:val="00BA0654"/>
    <w:rsid w:val="00BA18B5"/>
    <w:rsid w:val="00BA7942"/>
    <w:rsid w:val="00BB0857"/>
    <w:rsid w:val="00BB0F68"/>
    <w:rsid w:val="00BB4266"/>
    <w:rsid w:val="00BB6EC1"/>
    <w:rsid w:val="00BC556B"/>
    <w:rsid w:val="00BD389A"/>
    <w:rsid w:val="00BD46D0"/>
    <w:rsid w:val="00BD62F3"/>
    <w:rsid w:val="00BE1321"/>
    <w:rsid w:val="00BE294F"/>
    <w:rsid w:val="00BE4150"/>
    <w:rsid w:val="00BE6B79"/>
    <w:rsid w:val="00BF52E6"/>
    <w:rsid w:val="00C002E2"/>
    <w:rsid w:val="00C003B3"/>
    <w:rsid w:val="00C01687"/>
    <w:rsid w:val="00C13FA4"/>
    <w:rsid w:val="00C2358D"/>
    <w:rsid w:val="00C23B1D"/>
    <w:rsid w:val="00C2729D"/>
    <w:rsid w:val="00C42417"/>
    <w:rsid w:val="00C44752"/>
    <w:rsid w:val="00C45416"/>
    <w:rsid w:val="00C4714A"/>
    <w:rsid w:val="00C5067F"/>
    <w:rsid w:val="00C51492"/>
    <w:rsid w:val="00C515AD"/>
    <w:rsid w:val="00C6283A"/>
    <w:rsid w:val="00C63612"/>
    <w:rsid w:val="00C71504"/>
    <w:rsid w:val="00C73895"/>
    <w:rsid w:val="00C73E58"/>
    <w:rsid w:val="00C806E1"/>
    <w:rsid w:val="00C8378B"/>
    <w:rsid w:val="00C83E86"/>
    <w:rsid w:val="00C871C5"/>
    <w:rsid w:val="00C87580"/>
    <w:rsid w:val="00C95673"/>
    <w:rsid w:val="00C97499"/>
    <w:rsid w:val="00CA4E03"/>
    <w:rsid w:val="00CA507D"/>
    <w:rsid w:val="00CA5EAA"/>
    <w:rsid w:val="00CA6E73"/>
    <w:rsid w:val="00CB22D8"/>
    <w:rsid w:val="00CB2FBA"/>
    <w:rsid w:val="00CB359D"/>
    <w:rsid w:val="00CB757E"/>
    <w:rsid w:val="00CC1266"/>
    <w:rsid w:val="00CC21AA"/>
    <w:rsid w:val="00CC442C"/>
    <w:rsid w:val="00CD3358"/>
    <w:rsid w:val="00CD49C9"/>
    <w:rsid w:val="00CD701B"/>
    <w:rsid w:val="00CE01F1"/>
    <w:rsid w:val="00CF541B"/>
    <w:rsid w:val="00D02521"/>
    <w:rsid w:val="00D03C69"/>
    <w:rsid w:val="00D05226"/>
    <w:rsid w:val="00D06304"/>
    <w:rsid w:val="00D067AA"/>
    <w:rsid w:val="00D07AF3"/>
    <w:rsid w:val="00D111AB"/>
    <w:rsid w:val="00D121F0"/>
    <w:rsid w:val="00D1237F"/>
    <w:rsid w:val="00D1433D"/>
    <w:rsid w:val="00D16EE6"/>
    <w:rsid w:val="00D171CA"/>
    <w:rsid w:val="00D17851"/>
    <w:rsid w:val="00D2373F"/>
    <w:rsid w:val="00D23763"/>
    <w:rsid w:val="00D2442F"/>
    <w:rsid w:val="00D24E7B"/>
    <w:rsid w:val="00D276CF"/>
    <w:rsid w:val="00D30707"/>
    <w:rsid w:val="00D33F0F"/>
    <w:rsid w:val="00D42267"/>
    <w:rsid w:val="00D4468F"/>
    <w:rsid w:val="00D461C0"/>
    <w:rsid w:val="00D514E0"/>
    <w:rsid w:val="00D52491"/>
    <w:rsid w:val="00D55CBC"/>
    <w:rsid w:val="00D60915"/>
    <w:rsid w:val="00D62B2D"/>
    <w:rsid w:val="00D63C94"/>
    <w:rsid w:val="00D63F55"/>
    <w:rsid w:val="00D64081"/>
    <w:rsid w:val="00D644F3"/>
    <w:rsid w:val="00D66A79"/>
    <w:rsid w:val="00D726A0"/>
    <w:rsid w:val="00D7585A"/>
    <w:rsid w:val="00D7662D"/>
    <w:rsid w:val="00D864AD"/>
    <w:rsid w:val="00D86820"/>
    <w:rsid w:val="00D91736"/>
    <w:rsid w:val="00D924FE"/>
    <w:rsid w:val="00D9680B"/>
    <w:rsid w:val="00DA39D2"/>
    <w:rsid w:val="00DA49C2"/>
    <w:rsid w:val="00DA74DE"/>
    <w:rsid w:val="00DB29CE"/>
    <w:rsid w:val="00DB4886"/>
    <w:rsid w:val="00DC0D4A"/>
    <w:rsid w:val="00DC3945"/>
    <w:rsid w:val="00DC4312"/>
    <w:rsid w:val="00DC4D2E"/>
    <w:rsid w:val="00DC699B"/>
    <w:rsid w:val="00DC743E"/>
    <w:rsid w:val="00DC7DD2"/>
    <w:rsid w:val="00DC7F36"/>
    <w:rsid w:val="00DD2461"/>
    <w:rsid w:val="00DD4472"/>
    <w:rsid w:val="00DE0ABB"/>
    <w:rsid w:val="00DE24A4"/>
    <w:rsid w:val="00DE543C"/>
    <w:rsid w:val="00DF0AB7"/>
    <w:rsid w:val="00DF2C99"/>
    <w:rsid w:val="00DF2DFC"/>
    <w:rsid w:val="00DF7477"/>
    <w:rsid w:val="00E0676A"/>
    <w:rsid w:val="00E079B1"/>
    <w:rsid w:val="00E1001E"/>
    <w:rsid w:val="00E111FE"/>
    <w:rsid w:val="00E116A6"/>
    <w:rsid w:val="00E11B12"/>
    <w:rsid w:val="00E166D7"/>
    <w:rsid w:val="00E16C2F"/>
    <w:rsid w:val="00E16F8A"/>
    <w:rsid w:val="00E21D5C"/>
    <w:rsid w:val="00E21F98"/>
    <w:rsid w:val="00E22290"/>
    <w:rsid w:val="00E27F10"/>
    <w:rsid w:val="00E30210"/>
    <w:rsid w:val="00E33B97"/>
    <w:rsid w:val="00E3569C"/>
    <w:rsid w:val="00E4065B"/>
    <w:rsid w:val="00E40C2A"/>
    <w:rsid w:val="00E431EE"/>
    <w:rsid w:val="00E510BC"/>
    <w:rsid w:val="00E5172F"/>
    <w:rsid w:val="00E524A8"/>
    <w:rsid w:val="00E53ECF"/>
    <w:rsid w:val="00E57A46"/>
    <w:rsid w:val="00E60CB4"/>
    <w:rsid w:val="00E61CBA"/>
    <w:rsid w:val="00E64171"/>
    <w:rsid w:val="00E70C4A"/>
    <w:rsid w:val="00E7245B"/>
    <w:rsid w:val="00E80DE2"/>
    <w:rsid w:val="00E86309"/>
    <w:rsid w:val="00E923E5"/>
    <w:rsid w:val="00E92CE3"/>
    <w:rsid w:val="00E93652"/>
    <w:rsid w:val="00E967C7"/>
    <w:rsid w:val="00E97808"/>
    <w:rsid w:val="00EA1129"/>
    <w:rsid w:val="00EB123A"/>
    <w:rsid w:val="00EB1666"/>
    <w:rsid w:val="00EB3631"/>
    <w:rsid w:val="00EB7DEF"/>
    <w:rsid w:val="00EC3189"/>
    <w:rsid w:val="00EC440F"/>
    <w:rsid w:val="00EC5157"/>
    <w:rsid w:val="00ED02CF"/>
    <w:rsid w:val="00ED5B17"/>
    <w:rsid w:val="00ED6214"/>
    <w:rsid w:val="00ED74F7"/>
    <w:rsid w:val="00EE176B"/>
    <w:rsid w:val="00EF15F0"/>
    <w:rsid w:val="00EF6760"/>
    <w:rsid w:val="00EF6A88"/>
    <w:rsid w:val="00EF7A5B"/>
    <w:rsid w:val="00F007AF"/>
    <w:rsid w:val="00F02C72"/>
    <w:rsid w:val="00F03DD4"/>
    <w:rsid w:val="00F046F2"/>
    <w:rsid w:val="00F05F53"/>
    <w:rsid w:val="00F06B0D"/>
    <w:rsid w:val="00F13E7D"/>
    <w:rsid w:val="00F159D3"/>
    <w:rsid w:val="00F17414"/>
    <w:rsid w:val="00F2056F"/>
    <w:rsid w:val="00F31D85"/>
    <w:rsid w:val="00F35FA5"/>
    <w:rsid w:val="00F45C30"/>
    <w:rsid w:val="00F51B94"/>
    <w:rsid w:val="00F533BD"/>
    <w:rsid w:val="00F537B6"/>
    <w:rsid w:val="00F53F95"/>
    <w:rsid w:val="00F54877"/>
    <w:rsid w:val="00F57C4B"/>
    <w:rsid w:val="00F60354"/>
    <w:rsid w:val="00F60AE0"/>
    <w:rsid w:val="00F62412"/>
    <w:rsid w:val="00F62F5E"/>
    <w:rsid w:val="00F63437"/>
    <w:rsid w:val="00F668CB"/>
    <w:rsid w:val="00F67A64"/>
    <w:rsid w:val="00F70E5F"/>
    <w:rsid w:val="00F735EE"/>
    <w:rsid w:val="00F81591"/>
    <w:rsid w:val="00F940B1"/>
    <w:rsid w:val="00F957BF"/>
    <w:rsid w:val="00F962B9"/>
    <w:rsid w:val="00F97501"/>
    <w:rsid w:val="00FA1200"/>
    <w:rsid w:val="00FA5A6F"/>
    <w:rsid w:val="00FA7218"/>
    <w:rsid w:val="00FB0FDF"/>
    <w:rsid w:val="00FB1AB1"/>
    <w:rsid w:val="00FB221C"/>
    <w:rsid w:val="00FB3185"/>
    <w:rsid w:val="00FB6AB3"/>
    <w:rsid w:val="00FC06EC"/>
    <w:rsid w:val="00FC0E82"/>
    <w:rsid w:val="00FC14E7"/>
    <w:rsid w:val="00FC283B"/>
    <w:rsid w:val="00FC4E1E"/>
    <w:rsid w:val="00FC5ACC"/>
    <w:rsid w:val="00FC5B96"/>
    <w:rsid w:val="00FC7326"/>
    <w:rsid w:val="00FD0AC5"/>
    <w:rsid w:val="00FD23D1"/>
    <w:rsid w:val="00FD3D8D"/>
    <w:rsid w:val="00FD6644"/>
    <w:rsid w:val="00FE1538"/>
    <w:rsid w:val="00FE193A"/>
    <w:rsid w:val="00FE3232"/>
    <w:rsid w:val="00FE3CDD"/>
    <w:rsid w:val="00FE3E17"/>
    <w:rsid w:val="00FE74DC"/>
    <w:rsid w:val="00FF74B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B0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RM1,lp1,Liste de points,List Paragraph (numbered (a)),Table/Figure Heading,List Bullet Mary,Numbered Paragraph,Main numbered paragraph,Numbered List Paragraph,123 List Paragraph,List Paragraph nowy,Liste 1,1 liste"/>
    <w:basedOn w:val="Normal"/>
    <w:link w:val="ParagraphedelisteCar"/>
    <w:uiPriority w:val="34"/>
    <w:qFormat/>
    <w:rsid w:val="00826B04"/>
    <w:pPr>
      <w:ind w:left="720"/>
      <w:contextualSpacing/>
    </w:pPr>
  </w:style>
  <w:style w:type="paragraph" w:styleId="En-tte">
    <w:name w:val="header"/>
    <w:basedOn w:val="Normal"/>
    <w:link w:val="En-tteCar"/>
    <w:uiPriority w:val="99"/>
    <w:unhideWhenUsed/>
    <w:rsid w:val="0042650B"/>
    <w:pPr>
      <w:tabs>
        <w:tab w:val="center" w:pos="4536"/>
        <w:tab w:val="right" w:pos="9072"/>
      </w:tabs>
      <w:spacing w:after="0" w:line="240" w:lineRule="auto"/>
    </w:pPr>
  </w:style>
  <w:style w:type="character" w:customStyle="1" w:styleId="En-tteCar">
    <w:name w:val="En-tête Car"/>
    <w:basedOn w:val="Policepardfaut"/>
    <w:link w:val="En-tte"/>
    <w:uiPriority w:val="99"/>
    <w:rsid w:val="0042650B"/>
  </w:style>
  <w:style w:type="paragraph" w:styleId="Pieddepage">
    <w:name w:val="footer"/>
    <w:basedOn w:val="Normal"/>
    <w:link w:val="PieddepageCar"/>
    <w:uiPriority w:val="99"/>
    <w:unhideWhenUsed/>
    <w:rsid w:val="004265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650B"/>
  </w:style>
  <w:style w:type="character" w:customStyle="1" w:styleId="ParagraphedelisteCar">
    <w:name w:val="Paragraphe de liste Car"/>
    <w:aliases w:val="References Car,Bullets Car,RM1 Car,lp1 Car,Liste de points Car,List Paragraph (numbered (a)) Car,Table/Figure Heading Car,List Bullet Mary Car,Numbered Paragraph Car,Main numbered paragraph Car,Numbered List Paragraph Car"/>
    <w:link w:val="Paragraphedeliste"/>
    <w:uiPriority w:val="34"/>
    <w:locked/>
    <w:rsid w:val="00587C37"/>
  </w:style>
  <w:style w:type="paragraph" w:styleId="NormalWeb">
    <w:name w:val="Normal (Web)"/>
    <w:basedOn w:val="Normal"/>
    <w:uiPriority w:val="99"/>
    <w:unhideWhenUsed/>
    <w:rsid w:val="00587C3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0">
    <w:name w:val="Pa0"/>
    <w:basedOn w:val="Normal"/>
    <w:next w:val="Normal"/>
    <w:uiPriority w:val="99"/>
    <w:rsid w:val="00DD2461"/>
    <w:pPr>
      <w:autoSpaceDE w:val="0"/>
      <w:autoSpaceDN w:val="0"/>
      <w:adjustRightInd w:val="0"/>
      <w:spacing w:after="0" w:line="241" w:lineRule="atLeast"/>
    </w:pPr>
    <w:rPr>
      <w:rFonts w:ascii="Minion Pro" w:hAnsi="Minion Pro"/>
      <w:sz w:val="24"/>
      <w:szCs w:val="24"/>
    </w:rPr>
  </w:style>
  <w:style w:type="character" w:customStyle="1" w:styleId="A5">
    <w:name w:val="A5"/>
    <w:uiPriority w:val="99"/>
    <w:rsid w:val="00DD2461"/>
    <w:rPr>
      <w:rFonts w:cs="Minion Pro"/>
      <w:color w:val="000000"/>
      <w:sz w:val="20"/>
      <w:szCs w:val="20"/>
    </w:rPr>
  </w:style>
  <w:style w:type="paragraph" w:styleId="Textedebulles">
    <w:name w:val="Balloon Text"/>
    <w:basedOn w:val="Normal"/>
    <w:link w:val="TextedebullesCar"/>
    <w:uiPriority w:val="99"/>
    <w:semiHidden/>
    <w:unhideWhenUsed/>
    <w:rsid w:val="002147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47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B0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RM1,lp1,Liste de points,List Paragraph (numbered (a)),Table/Figure Heading,List Bullet Mary,Numbered Paragraph,Main numbered paragraph,Numbered List Paragraph,123 List Paragraph,List Paragraph nowy,Liste 1,1 liste"/>
    <w:basedOn w:val="Normal"/>
    <w:link w:val="ParagraphedelisteCar"/>
    <w:uiPriority w:val="34"/>
    <w:qFormat/>
    <w:rsid w:val="00826B04"/>
    <w:pPr>
      <w:ind w:left="720"/>
      <w:contextualSpacing/>
    </w:pPr>
  </w:style>
  <w:style w:type="paragraph" w:styleId="En-tte">
    <w:name w:val="header"/>
    <w:basedOn w:val="Normal"/>
    <w:link w:val="En-tteCar"/>
    <w:uiPriority w:val="99"/>
    <w:unhideWhenUsed/>
    <w:rsid w:val="0042650B"/>
    <w:pPr>
      <w:tabs>
        <w:tab w:val="center" w:pos="4536"/>
        <w:tab w:val="right" w:pos="9072"/>
      </w:tabs>
      <w:spacing w:after="0" w:line="240" w:lineRule="auto"/>
    </w:pPr>
  </w:style>
  <w:style w:type="character" w:customStyle="1" w:styleId="En-tteCar">
    <w:name w:val="En-tête Car"/>
    <w:basedOn w:val="Policepardfaut"/>
    <w:link w:val="En-tte"/>
    <w:uiPriority w:val="99"/>
    <w:rsid w:val="0042650B"/>
  </w:style>
  <w:style w:type="paragraph" w:styleId="Pieddepage">
    <w:name w:val="footer"/>
    <w:basedOn w:val="Normal"/>
    <w:link w:val="PieddepageCar"/>
    <w:uiPriority w:val="99"/>
    <w:unhideWhenUsed/>
    <w:rsid w:val="004265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650B"/>
  </w:style>
  <w:style w:type="character" w:customStyle="1" w:styleId="ParagraphedelisteCar">
    <w:name w:val="Paragraphe de liste Car"/>
    <w:aliases w:val="References Car,Bullets Car,RM1 Car,lp1 Car,Liste de points Car,List Paragraph (numbered (a)) Car,Table/Figure Heading Car,List Bullet Mary Car,Numbered Paragraph Car,Main numbered paragraph Car,Numbered List Paragraph Car"/>
    <w:link w:val="Paragraphedeliste"/>
    <w:uiPriority w:val="34"/>
    <w:locked/>
    <w:rsid w:val="00587C37"/>
  </w:style>
  <w:style w:type="paragraph" w:styleId="NormalWeb">
    <w:name w:val="Normal (Web)"/>
    <w:basedOn w:val="Normal"/>
    <w:uiPriority w:val="99"/>
    <w:unhideWhenUsed/>
    <w:rsid w:val="00587C3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0">
    <w:name w:val="Pa0"/>
    <w:basedOn w:val="Normal"/>
    <w:next w:val="Normal"/>
    <w:uiPriority w:val="99"/>
    <w:rsid w:val="00DD2461"/>
    <w:pPr>
      <w:autoSpaceDE w:val="0"/>
      <w:autoSpaceDN w:val="0"/>
      <w:adjustRightInd w:val="0"/>
      <w:spacing w:after="0" w:line="241" w:lineRule="atLeast"/>
    </w:pPr>
    <w:rPr>
      <w:rFonts w:ascii="Minion Pro" w:hAnsi="Minion Pro"/>
      <w:sz w:val="24"/>
      <w:szCs w:val="24"/>
    </w:rPr>
  </w:style>
  <w:style w:type="character" w:customStyle="1" w:styleId="A5">
    <w:name w:val="A5"/>
    <w:uiPriority w:val="99"/>
    <w:rsid w:val="00DD2461"/>
    <w:rPr>
      <w:rFonts w:cs="Minion Pro"/>
      <w:color w:val="000000"/>
      <w:sz w:val="20"/>
      <w:szCs w:val="20"/>
    </w:rPr>
  </w:style>
  <w:style w:type="paragraph" w:styleId="Textedebulles">
    <w:name w:val="Balloon Text"/>
    <w:basedOn w:val="Normal"/>
    <w:link w:val="TextedebullesCar"/>
    <w:uiPriority w:val="99"/>
    <w:semiHidden/>
    <w:unhideWhenUsed/>
    <w:rsid w:val="002147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4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45539">
      <w:bodyDiv w:val="1"/>
      <w:marLeft w:val="0"/>
      <w:marRight w:val="0"/>
      <w:marTop w:val="0"/>
      <w:marBottom w:val="0"/>
      <w:divBdr>
        <w:top w:val="none" w:sz="0" w:space="0" w:color="auto"/>
        <w:left w:val="none" w:sz="0" w:space="0" w:color="auto"/>
        <w:bottom w:val="none" w:sz="0" w:space="0" w:color="auto"/>
        <w:right w:val="none" w:sz="0" w:space="0" w:color="auto"/>
      </w:divBdr>
    </w:div>
    <w:div w:id="1075008058">
      <w:bodyDiv w:val="1"/>
      <w:marLeft w:val="0"/>
      <w:marRight w:val="0"/>
      <w:marTop w:val="0"/>
      <w:marBottom w:val="0"/>
      <w:divBdr>
        <w:top w:val="none" w:sz="0" w:space="0" w:color="auto"/>
        <w:left w:val="none" w:sz="0" w:space="0" w:color="auto"/>
        <w:bottom w:val="none" w:sz="0" w:space="0" w:color="auto"/>
        <w:right w:val="none" w:sz="0" w:space="0" w:color="auto"/>
      </w:divBdr>
    </w:div>
    <w:div w:id="1178928456">
      <w:bodyDiv w:val="1"/>
      <w:marLeft w:val="0"/>
      <w:marRight w:val="0"/>
      <w:marTop w:val="0"/>
      <w:marBottom w:val="0"/>
      <w:divBdr>
        <w:top w:val="none" w:sz="0" w:space="0" w:color="auto"/>
        <w:left w:val="none" w:sz="0" w:space="0" w:color="auto"/>
        <w:bottom w:val="none" w:sz="0" w:space="0" w:color="auto"/>
        <w:right w:val="none" w:sz="0" w:space="0" w:color="auto"/>
      </w:divBdr>
    </w:div>
    <w:div w:id="1326283409">
      <w:bodyDiv w:val="1"/>
      <w:marLeft w:val="0"/>
      <w:marRight w:val="0"/>
      <w:marTop w:val="0"/>
      <w:marBottom w:val="0"/>
      <w:divBdr>
        <w:top w:val="none" w:sz="0" w:space="0" w:color="auto"/>
        <w:left w:val="none" w:sz="0" w:space="0" w:color="auto"/>
        <w:bottom w:val="none" w:sz="0" w:space="0" w:color="auto"/>
        <w:right w:val="none" w:sz="0" w:space="0" w:color="auto"/>
      </w:divBdr>
    </w:div>
    <w:div w:id="2076926554">
      <w:bodyDiv w:val="1"/>
      <w:marLeft w:val="0"/>
      <w:marRight w:val="0"/>
      <w:marTop w:val="0"/>
      <w:marBottom w:val="0"/>
      <w:divBdr>
        <w:top w:val="none" w:sz="0" w:space="0" w:color="auto"/>
        <w:left w:val="none" w:sz="0" w:space="0" w:color="auto"/>
        <w:bottom w:val="none" w:sz="0" w:space="0" w:color="auto"/>
        <w:right w:val="none" w:sz="0" w:space="0" w:color="auto"/>
      </w:divBdr>
    </w:div>
    <w:div w:id="207693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C09D7-DD11-4769-B1A0-DC1FA636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2403</Words>
  <Characters>13219</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Bisuy Charlemangne Bolati</dc:creator>
  <cp:lastModifiedBy>Iroplo Dominique Ouandjé</cp:lastModifiedBy>
  <cp:revision>5</cp:revision>
  <cp:lastPrinted>2019-09-19T16:01:00Z</cp:lastPrinted>
  <dcterms:created xsi:type="dcterms:W3CDTF">2019-09-19T20:29:00Z</dcterms:created>
  <dcterms:modified xsi:type="dcterms:W3CDTF">2019-09-20T17:23:00Z</dcterms:modified>
</cp:coreProperties>
</file>